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2cd38" w14:textId="a82cd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Хромтау ауданының бюджетін бекіту туралы</w:t>
      </w:r>
    </w:p>
    <w:p>
      <w:pPr>
        <w:spacing w:after="0"/>
        <w:ind w:left="0"/>
        <w:jc w:val="both"/>
      </w:pPr>
      <w:r>
        <w:rPr>
          <w:rFonts w:ascii="Times New Roman"/>
          <w:b w:val="false"/>
          <w:i w:val="false"/>
          <w:color w:val="000000"/>
          <w:sz w:val="28"/>
        </w:rPr>
        <w:t>Ақтөбе облысы Хромтау аудандық мәслихатының 2024 жылғы 24 желтоқсандағы № 260 шешімі</w:t>
      </w:r>
    </w:p>
    <w:p>
      <w:pPr>
        <w:spacing w:after="0"/>
        <w:ind w:left="0"/>
        <w:jc w:val="left"/>
      </w:pPr>
    </w:p>
    <w:bookmarkStart w:name="z2" w:id="0"/>
    <w:p>
      <w:pPr>
        <w:spacing w:after="0"/>
        <w:ind w:left="0"/>
        <w:jc w:val="both"/>
      </w:pPr>
      <w:r>
        <w:rPr>
          <w:rFonts w:ascii="Times New Roman"/>
          <w:b w:val="false"/>
          <w:i w:val="false"/>
          <w:color w:val="000000"/>
          <w:sz w:val="28"/>
        </w:rPr>
        <w:t xml:space="preserve">
      Қазақстан Республикасының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Хромтау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2025-2027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мынадай көлемде бекітілсін:</w:t>
      </w:r>
    </w:p>
    <w:p>
      <w:pPr>
        <w:spacing w:after="0"/>
        <w:ind w:left="0"/>
        <w:jc w:val="both"/>
      </w:pPr>
      <w:r>
        <w:rPr>
          <w:rFonts w:ascii="Times New Roman"/>
          <w:b w:val="false"/>
          <w:i w:val="false"/>
          <w:color w:val="000000"/>
          <w:sz w:val="28"/>
        </w:rPr>
        <w:t>
      1) кірістер – 16 937 150 мың теңге, оның ішінде:</w:t>
      </w:r>
    </w:p>
    <w:p>
      <w:pPr>
        <w:spacing w:after="0"/>
        <w:ind w:left="0"/>
        <w:jc w:val="both"/>
      </w:pPr>
      <w:r>
        <w:rPr>
          <w:rFonts w:ascii="Times New Roman"/>
          <w:b w:val="false"/>
          <w:i w:val="false"/>
          <w:color w:val="000000"/>
          <w:sz w:val="28"/>
        </w:rPr>
        <w:t>
      салықтық түсімдер – 12 526 900 мың теңге;</w:t>
      </w:r>
    </w:p>
    <w:p>
      <w:pPr>
        <w:spacing w:after="0"/>
        <w:ind w:left="0"/>
        <w:jc w:val="both"/>
      </w:pPr>
      <w:r>
        <w:rPr>
          <w:rFonts w:ascii="Times New Roman"/>
          <w:b w:val="false"/>
          <w:i w:val="false"/>
          <w:color w:val="000000"/>
          <w:sz w:val="28"/>
        </w:rPr>
        <w:t>
      салықтық емес түсімдер – 15 100 мың теңге;</w:t>
      </w:r>
    </w:p>
    <w:p>
      <w:pPr>
        <w:spacing w:after="0"/>
        <w:ind w:left="0"/>
        <w:jc w:val="both"/>
      </w:pPr>
      <w:r>
        <w:rPr>
          <w:rFonts w:ascii="Times New Roman"/>
          <w:b w:val="false"/>
          <w:i w:val="false"/>
          <w:color w:val="000000"/>
          <w:sz w:val="28"/>
        </w:rPr>
        <w:t>
      негізгі капиталды сатудан түсетін түсімдер – 5 000 мың теңге;</w:t>
      </w:r>
    </w:p>
    <w:p>
      <w:pPr>
        <w:spacing w:after="0"/>
        <w:ind w:left="0"/>
        <w:jc w:val="both"/>
      </w:pPr>
      <w:r>
        <w:rPr>
          <w:rFonts w:ascii="Times New Roman"/>
          <w:b w:val="false"/>
          <w:i w:val="false"/>
          <w:color w:val="000000"/>
          <w:sz w:val="28"/>
        </w:rPr>
        <w:t>
      трансферттер түсімі – 4 390 150 мың теңге;</w:t>
      </w:r>
    </w:p>
    <w:p>
      <w:pPr>
        <w:spacing w:after="0"/>
        <w:ind w:left="0"/>
        <w:jc w:val="both"/>
      </w:pPr>
      <w:r>
        <w:rPr>
          <w:rFonts w:ascii="Times New Roman"/>
          <w:b w:val="false"/>
          <w:i w:val="false"/>
          <w:color w:val="000000"/>
          <w:sz w:val="28"/>
        </w:rPr>
        <w:t>
      2) шығындар – 18 955 607,6 мың теңге;</w:t>
      </w:r>
    </w:p>
    <w:p>
      <w:pPr>
        <w:spacing w:after="0"/>
        <w:ind w:left="0"/>
        <w:jc w:val="both"/>
      </w:pPr>
      <w:r>
        <w:rPr>
          <w:rFonts w:ascii="Times New Roman"/>
          <w:b w:val="false"/>
          <w:i w:val="false"/>
          <w:color w:val="000000"/>
          <w:sz w:val="28"/>
        </w:rPr>
        <w:t>
      3) таза бюджеттік кредиттеу – -19 439 мың теңге, оның ішінде:</w:t>
      </w:r>
    </w:p>
    <w:p>
      <w:pPr>
        <w:spacing w:after="0"/>
        <w:ind w:left="0"/>
        <w:jc w:val="both"/>
      </w:pPr>
      <w:r>
        <w:rPr>
          <w:rFonts w:ascii="Times New Roman"/>
          <w:b w:val="false"/>
          <w:i w:val="false"/>
          <w:color w:val="000000"/>
          <w:sz w:val="28"/>
        </w:rPr>
        <w:t>
      бюджеттік кредиттер – 31 456 мың теңге;</w:t>
      </w:r>
    </w:p>
    <w:p>
      <w:pPr>
        <w:spacing w:after="0"/>
        <w:ind w:left="0"/>
        <w:jc w:val="both"/>
      </w:pPr>
      <w:r>
        <w:rPr>
          <w:rFonts w:ascii="Times New Roman"/>
          <w:b w:val="false"/>
          <w:i w:val="false"/>
          <w:color w:val="000000"/>
          <w:sz w:val="28"/>
        </w:rPr>
        <w:t>
      бюджеттік кредиттерді өтеу – 50 895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-1 999 018,6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1 999 018,6 мың теңге, оның ішінде:</w:t>
      </w:r>
    </w:p>
    <w:p>
      <w:pPr>
        <w:spacing w:after="0"/>
        <w:ind w:left="0"/>
        <w:jc w:val="both"/>
      </w:pPr>
      <w:r>
        <w:rPr>
          <w:rFonts w:ascii="Times New Roman"/>
          <w:b w:val="false"/>
          <w:i w:val="false"/>
          <w:color w:val="000000"/>
          <w:sz w:val="28"/>
        </w:rPr>
        <w:t>
      қарыздар түсімі – 31 456 мың теңге;</w:t>
      </w:r>
    </w:p>
    <w:p>
      <w:pPr>
        <w:spacing w:after="0"/>
        <w:ind w:left="0"/>
        <w:jc w:val="both"/>
      </w:pPr>
      <w:r>
        <w:rPr>
          <w:rFonts w:ascii="Times New Roman"/>
          <w:b w:val="false"/>
          <w:i w:val="false"/>
          <w:color w:val="000000"/>
          <w:sz w:val="28"/>
        </w:rPr>
        <w:t>
      қарыздарды өтеу – 50 895 мың теңге;</w:t>
      </w:r>
    </w:p>
    <w:p>
      <w:pPr>
        <w:spacing w:after="0"/>
        <w:ind w:left="0"/>
        <w:jc w:val="both"/>
      </w:pPr>
      <w:r>
        <w:rPr>
          <w:rFonts w:ascii="Times New Roman"/>
          <w:b w:val="false"/>
          <w:i w:val="false"/>
          <w:color w:val="000000"/>
          <w:sz w:val="28"/>
        </w:rPr>
        <w:t>
      бюджет қаражатының пайдаланылатын қалдықтары – 2 018 457,6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Хромтау аудандық мәслихатының 14.02.2025 </w:t>
      </w:r>
      <w:r>
        <w:rPr>
          <w:rFonts w:ascii="Times New Roman"/>
          <w:b w:val="false"/>
          <w:i w:val="false"/>
          <w:color w:val="000000"/>
          <w:sz w:val="28"/>
        </w:rPr>
        <w:t>№ 295</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2. Аудандық бюджеттің кірісіне есептелетін болып белгіленсін:</w:t>
      </w:r>
    </w:p>
    <w:bookmarkEnd w:id="1"/>
    <w:p>
      <w:pPr>
        <w:spacing w:after="0"/>
        <w:ind w:left="0"/>
        <w:jc w:val="both"/>
      </w:pPr>
      <w:r>
        <w:rPr>
          <w:rFonts w:ascii="Times New Roman"/>
          <w:b w:val="false"/>
          <w:i w:val="false"/>
          <w:color w:val="000000"/>
          <w:sz w:val="28"/>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салығын қоспағанда, облыстық мәслихат белгілеген кірістерді бөлу нормативтері бойынша жеке табыс салығы;</w:t>
      </w:r>
    </w:p>
    <w:p>
      <w:pPr>
        <w:spacing w:after="0"/>
        <w:ind w:left="0"/>
        <w:jc w:val="both"/>
      </w:pPr>
      <w:r>
        <w:rPr>
          <w:rFonts w:ascii="Times New Roman"/>
          <w:b w:val="false"/>
          <w:i w:val="false"/>
          <w:color w:val="000000"/>
          <w:sz w:val="28"/>
        </w:rPr>
        <w:t>
      әлеуметтік салық;</w:t>
      </w:r>
    </w:p>
    <w:p>
      <w:pPr>
        <w:spacing w:after="0"/>
        <w:ind w:left="0"/>
        <w:jc w:val="both"/>
      </w:pPr>
      <w:r>
        <w:rPr>
          <w:rFonts w:ascii="Times New Roman"/>
          <w:b w:val="false"/>
          <w:i w:val="false"/>
          <w:color w:val="000000"/>
          <w:sz w:val="28"/>
        </w:rPr>
        <w:t>
      заңды тұлғалардың және жеке кәсіпкерлердің мүлкіне салынатын салық;</w:t>
      </w:r>
    </w:p>
    <w:p>
      <w:pPr>
        <w:spacing w:after="0"/>
        <w:ind w:left="0"/>
        <w:jc w:val="both"/>
      </w:pPr>
      <w:r>
        <w:rPr>
          <w:rFonts w:ascii="Times New Roman"/>
          <w:b w:val="false"/>
          <w:i w:val="false"/>
          <w:color w:val="000000"/>
          <w:sz w:val="28"/>
        </w:rPr>
        <w:t>
      жекелеген қызмет түрлерімен айналысу құқығы үшін алым (жекелеген қызмет түрлерімен айналысуға арналған лицензияларды бергені үшін алым);</w:t>
      </w:r>
    </w:p>
    <w:p>
      <w:pPr>
        <w:spacing w:after="0"/>
        <w:ind w:left="0"/>
        <w:jc w:val="both"/>
      </w:pPr>
      <w:r>
        <w:rPr>
          <w:rFonts w:ascii="Times New Roman"/>
          <w:b w:val="false"/>
          <w:i w:val="false"/>
          <w:color w:val="000000"/>
          <w:sz w:val="28"/>
        </w:rPr>
        <w:t>
      жергілікті бюджетке төленетін тіркелгені үшін алым;</w:t>
      </w:r>
    </w:p>
    <w:p>
      <w:pPr>
        <w:spacing w:after="0"/>
        <w:ind w:left="0"/>
        <w:jc w:val="both"/>
      </w:pPr>
      <w:r>
        <w:rPr>
          <w:rFonts w:ascii="Times New Roman"/>
          <w:b w:val="false"/>
          <w:i w:val="false"/>
          <w:color w:val="000000"/>
          <w:sz w:val="28"/>
        </w:rPr>
        <w:t>
      қызметтің жекелеген түрлерiмен айналысуға лицензияларды пайдаланғаны үшін төлемақы;</w:t>
      </w:r>
    </w:p>
    <w:p>
      <w:pPr>
        <w:spacing w:after="0"/>
        <w:ind w:left="0"/>
        <w:jc w:val="both"/>
      </w:pPr>
      <w:r>
        <w:rPr>
          <w:rFonts w:ascii="Times New Roman"/>
          <w:b w:val="false"/>
          <w:i w:val="false"/>
          <w:color w:val="000000"/>
          <w:sz w:val="28"/>
        </w:rPr>
        <w:t>
      бензинге (авиациялық бензинді қоспағанда) және дизель отынына акциздер;</w:t>
      </w:r>
    </w:p>
    <w:p>
      <w:pPr>
        <w:spacing w:after="0"/>
        <w:ind w:left="0"/>
        <w:jc w:val="both"/>
      </w:pPr>
      <w:r>
        <w:rPr>
          <w:rFonts w:ascii="Times New Roman"/>
          <w:b w:val="false"/>
          <w:i w:val="false"/>
          <w:color w:val="000000"/>
          <w:sz w:val="28"/>
        </w:rPr>
        <w:t>
      жергілікті бюджетке төленетін мемлекеттік баж;</w:t>
      </w:r>
    </w:p>
    <w:p>
      <w:pPr>
        <w:spacing w:after="0"/>
        <w:ind w:left="0"/>
        <w:jc w:val="both"/>
      </w:pPr>
      <w:r>
        <w:rPr>
          <w:rFonts w:ascii="Times New Roman"/>
          <w:b w:val="false"/>
          <w:i w:val="false"/>
          <w:color w:val="000000"/>
          <w:sz w:val="28"/>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p>
      <w:pPr>
        <w:spacing w:after="0"/>
        <w:ind w:left="0"/>
        <w:jc w:val="both"/>
      </w:pPr>
      <w:r>
        <w:rPr>
          <w:rFonts w:ascii="Times New Roman"/>
          <w:b w:val="false"/>
          <w:i w:val="false"/>
          <w:color w:val="000000"/>
          <w:sz w:val="28"/>
        </w:rPr>
        <w:t>
      білім беру инфрақұрылымын қолдау қорына түсетін түсімдерді қоспағанда, жергілікті бюджетке түсетін басқа да салықтық емес түсімдер;</w:t>
      </w:r>
    </w:p>
    <w:p>
      <w:pPr>
        <w:spacing w:after="0"/>
        <w:ind w:left="0"/>
        <w:jc w:val="both"/>
      </w:pPr>
      <w:r>
        <w:rPr>
          <w:rFonts w:ascii="Times New Roman"/>
          <w:b w:val="false"/>
          <w:i w:val="false"/>
          <w:color w:val="000000"/>
          <w:sz w:val="28"/>
        </w:rPr>
        <w:t>
      жергілікті бюджеттен қаржыландырылатын мемлекеттік мекемелерге бекітілген мүлікті сатудан түсетін түсімдер.</w:t>
      </w:r>
    </w:p>
    <w:bookmarkStart w:name="z5" w:id="2"/>
    <w:p>
      <w:pPr>
        <w:spacing w:after="0"/>
        <w:ind w:left="0"/>
        <w:jc w:val="both"/>
      </w:pPr>
      <w:r>
        <w:rPr>
          <w:rFonts w:ascii="Times New Roman"/>
          <w:b w:val="false"/>
          <w:i w:val="false"/>
          <w:color w:val="000000"/>
          <w:sz w:val="28"/>
        </w:rPr>
        <w:t>
      3. 2025 жылғы 1 қаңтардан бастап:</w:t>
      </w:r>
    </w:p>
    <w:bookmarkEnd w:id="2"/>
    <w:p>
      <w:pPr>
        <w:spacing w:after="0"/>
        <w:ind w:left="0"/>
        <w:jc w:val="both"/>
      </w:pPr>
      <w:r>
        <w:rPr>
          <w:rFonts w:ascii="Times New Roman"/>
          <w:b w:val="false"/>
          <w:i w:val="false"/>
          <w:color w:val="000000"/>
          <w:sz w:val="28"/>
        </w:rPr>
        <w:t>
      1) жалақының ең төменгі мөлшері – 85 000 теңге;</w:t>
      </w:r>
    </w:p>
    <w:p>
      <w:pPr>
        <w:spacing w:after="0"/>
        <w:ind w:left="0"/>
        <w:jc w:val="both"/>
      </w:pPr>
      <w:r>
        <w:rPr>
          <w:rFonts w:ascii="Times New Roman"/>
          <w:b w:val="false"/>
          <w:i w:val="false"/>
          <w:color w:val="000000"/>
          <w:sz w:val="28"/>
        </w:rPr>
        <w:t>
      2) зейнетақының ең төмен мөлшері – 62 771 мың теңге;</w:t>
      </w:r>
    </w:p>
    <w:p>
      <w:pPr>
        <w:spacing w:after="0"/>
        <w:ind w:left="0"/>
        <w:jc w:val="both"/>
      </w:pPr>
      <w:r>
        <w:rPr>
          <w:rFonts w:ascii="Times New Roman"/>
          <w:b w:val="false"/>
          <w:i w:val="false"/>
          <w:color w:val="000000"/>
          <w:sz w:val="28"/>
        </w:rPr>
        <w:t>
      3) айлық есептік көрсеткіш – 3 932 теңге;</w:t>
      </w:r>
    </w:p>
    <w:p>
      <w:pPr>
        <w:spacing w:after="0"/>
        <w:ind w:left="0"/>
        <w:jc w:val="both"/>
      </w:pPr>
      <w:r>
        <w:rPr>
          <w:rFonts w:ascii="Times New Roman"/>
          <w:b w:val="false"/>
          <w:i w:val="false"/>
          <w:color w:val="000000"/>
          <w:sz w:val="28"/>
        </w:rPr>
        <w:t>
      4) базалық әлеуметтік төлемдердің мөлшерін есептеу үшін ең төменгі күнкөріс деңгейінің шамасы – 46 228 теңге.</w:t>
      </w:r>
    </w:p>
    <w:bookmarkStart w:name="z6" w:id="3"/>
    <w:p>
      <w:pPr>
        <w:spacing w:after="0"/>
        <w:ind w:left="0"/>
        <w:jc w:val="both"/>
      </w:pPr>
      <w:r>
        <w:rPr>
          <w:rFonts w:ascii="Times New Roman"/>
          <w:b w:val="false"/>
          <w:i w:val="false"/>
          <w:color w:val="000000"/>
          <w:sz w:val="28"/>
        </w:rPr>
        <w:t>
      4. 2025 жылға арналған аудандық бюджетте салық түсімдерінің жалпы сомасын келесі мөлшерде бөлу белгіленсін:</w:t>
      </w:r>
    </w:p>
    <w:bookmarkEnd w:id="3"/>
    <w:p>
      <w:pPr>
        <w:spacing w:after="0"/>
        <w:ind w:left="0"/>
        <w:jc w:val="both"/>
      </w:pPr>
      <w:r>
        <w:rPr>
          <w:rFonts w:ascii="Times New Roman"/>
          <w:b w:val="false"/>
          <w:i w:val="false"/>
          <w:color w:val="000000"/>
          <w:sz w:val="28"/>
        </w:rPr>
        <w:t>
      1) төлем көзінде кірістерге салынатын жеке табыс салығы бойынша 50 пайыз;</w:t>
      </w:r>
    </w:p>
    <w:p>
      <w:pPr>
        <w:spacing w:after="0"/>
        <w:ind w:left="0"/>
        <w:jc w:val="both"/>
      </w:pPr>
      <w:r>
        <w:rPr>
          <w:rFonts w:ascii="Times New Roman"/>
          <w:b w:val="false"/>
          <w:i w:val="false"/>
          <w:color w:val="000000"/>
          <w:sz w:val="28"/>
        </w:rPr>
        <w:t>
      2) әлеуметтік салық бойынша 55 пайыз;</w:t>
      </w:r>
    </w:p>
    <w:p>
      <w:pPr>
        <w:spacing w:after="0"/>
        <w:ind w:left="0"/>
        <w:jc w:val="both"/>
      </w:pPr>
      <w:r>
        <w:rPr>
          <w:rFonts w:ascii="Times New Roman"/>
          <w:b w:val="false"/>
          <w:i w:val="false"/>
          <w:color w:val="000000"/>
          <w:sz w:val="28"/>
        </w:rPr>
        <w:t>
      3) мұнай секторындағы ұйымдардың кірістерін қоспағанда, кәсіпорындардан корпоративтік табыс салығы 60 пайыз.</w:t>
      </w:r>
    </w:p>
    <w:bookmarkStart w:name="z7" w:id="4"/>
    <w:p>
      <w:pPr>
        <w:spacing w:after="0"/>
        <w:ind w:left="0"/>
        <w:jc w:val="both"/>
      </w:pPr>
      <w:r>
        <w:rPr>
          <w:rFonts w:ascii="Times New Roman"/>
          <w:b w:val="false"/>
          <w:i w:val="false"/>
          <w:color w:val="000000"/>
          <w:sz w:val="28"/>
        </w:rPr>
        <w:t>
      5. 2025 жылға арналған аудандық бюджеттен облыстық бюджетке бюджеттік алып қоюлар 5 771 853 мың теңге көлемінде ескерілсін.</w:t>
      </w:r>
    </w:p>
    <w:bookmarkEnd w:id="4"/>
    <w:bookmarkStart w:name="z8" w:id="5"/>
    <w:p>
      <w:pPr>
        <w:spacing w:after="0"/>
        <w:ind w:left="0"/>
        <w:jc w:val="both"/>
      </w:pPr>
      <w:r>
        <w:rPr>
          <w:rFonts w:ascii="Times New Roman"/>
          <w:b w:val="false"/>
          <w:i w:val="false"/>
          <w:color w:val="000000"/>
          <w:sz w:val="28"/>
        </w:rPr>
        <w:t>
      6. 2025 жылға арналған аудандық бюджетте аудандық бюджеттен аудандық манызы бар қала, ауыл, ауылдық округтер бюджеттеріне берілетін субвенциялар 325 476 мың теңге сомасында ескерілсін.</w:t>
      </w:r>
    </w:p>
    <w:bookmarkEnd w:id="5"/>
    <w:bookmarkStart w:name="z9" w:id="6"/>
    <w:p>
      <w:pPr>
        <w:spacing w:after="0"/>
        <w:ind w:left="0"/>
        <w:jc w:val="both"/>
      </w:pPr>
      <w:r>
        <w:rPr>
          <w:rFonts w:ascii="Times New Roman"/>
          <w:b w:val="false"/>
          <w:i w:val="false"/>
          <w:color w:val="000000"/>
          <w:sz w:val="28"/>
        </w:rPr>
        <w:t>
      7. 2025 жылға арналған аудандық бюджетке республикалық бюджеттен кредиттер түскені ескерілсін:</w:t>
      </w:r>
    </w:p>
    <w:bookmarkEnd w:id="6"/>
    <w:p>
      <w:pPr>
        <w:spacing w:after="0"/>
        <w:ind w:left="0"/>
        <w:jc w:val="both"/>
      </w:pPr>
      <w:r>
        <w:rPr>
          <w:rFonts w:ascii="Times New Roman"/>
          <w:b w:val="false"/>
          <w:i w:val="false"/>
          <w:color w:val="000000"/>
          <w:sz w:val="28"/>
        </w:rPr>
        <w:t>
      1) мамандарды әлеуметтік қолдау шараларын іске асыруға.</w:t>
      </w:r>
    </w:p>
    <w:p>
      <w:pPr>
        <w:spacing w:after="0"/>
        <w:ind w:left="0"/>
        <w:jc w:val="both"/>
      </w:pPr>
      <w:r>
        <w:rPr>
          <w:rFonts w:ascii="Times New Roman"/>
          <w:b w:val="false"/>
          <w:i w:val="false"/>
          <w:color w:val="000000"/>
          <w:sz w:val="28"/>
        </w:rPr>
        <w:t>
      Көрсетілген ағымдағы нысаналы трансферттерді бөлу аудан әкімдігінің қаулысы негізінде айқындалады.</w:t>
      </w:r>
    </w:p>
    <w:bookmarkStart w:name="z10" w:id="7"/>
    <w:p>
      <w:pPr>
        <w:spacing w:after="0"/>
        <w:ind w:left="0"/>
        <w:jc w:val="both"/>
      </w:pPr>
      <w:r>
        <w:rPr>
          <w:rFonts w:ascii="Times New Roman"/>
          <w:b w:val="false"/>
          <w:i w:val="false"/>
          <w:color w:val="000000"/>
          <w:sz w:val="28"/>
        </w:rPr>
        <w:t>
      8. 2025 жылға арналған аудандық бюджетте ағымдағы нысаналы трансферттер және даму трансферттер түскені ескерілсін:</w:t>
      </w:r>
    </w:p>
    <w:bookmarkEnd w:id="7"/>
    <w:p>
      <w:pPr>
        <w:spacing w:after="0"/>
        <w:ind w:left="0"/>
        <w:jc w:val="both"/>
      </w:pPr>
      <w:r>
        <w:rPr>
          <w:rFonts w:ascii="Times New Roman"/>
          <w:b w:val="false"/>
          <w:i w:val="false"/>
          <w:color w:val="000000"/>
          <w:sz w:val="28"/>
        </w:rPr>
        <w:t>
      1) "Ауыл-Ел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2) көлiк инфрақұрылымының басым жобаларын қаржыландыруға;</w:t>
      </w:r>
    </w:p>
    <w:p>
      <w:pPr>
        <w:spacing w:after="0"/>
        <w:ind w:left="0"/>
        <w:jc w:val="both"/>
      </w:pPr>
      <w:r>
        <w:rPr>
          <w:rFonts w:ascii="Times New Roman"/>
          <w:b w:val="false"/>
          <w:i w:val="false"/>
          <w:color w:val="000000"/>
          <w:sz w:val="28"/>
        </w:rPr>
        <w:t>
      3) Қазақстан Республикасында мүгедектігі бар адамдардың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4) мемлекеттік атаулы әлеуметтік көмекті төлеуге;</w:t>
      </w:r>
    </w:p>
    <w:p>
      <w:pPr>
        <w:spacing w:after="0"/>
        <w:ind w:left="0"/>
        <w:jc w:val="both"/>
      </w:pPr>
      <w:r>
        <w:rPr>
          <w:rFonts w:ascii="Times New Roman"/>
          <w:b w:val="false"/>
          <w:i w:val="false"/>
          <w:color w:val="000000"/>
          <w:sz w:val="28"/>
        </w:rPr>
        <w:t>
      5) аудандық маңызы бар автомобиль жолдарын және елді – мекендердің көшелерін қайта құруға;</w:t>
      </w:r>
    </w:p>
    <w:p>
      <w:pPr>
        <w:spacing w:after="0"/>
        <w:ind w:left="0"/>
        <w:jc w:val="both"/>
      </w:pPr>
      <w:r>
        <w:rPr>
          <w:rFonts w:ascii="Times New Roman"/>
          <w:b w:val="false"/>
          <w:i w:val="false"/>
          <w:color w:val="000000"/>
          <w:sz w:val="28"/>
        </w:rPr>
        <w:t>
      6) ауылдық елді мекендерді сумен жабдықтау және су бұру жүйелерін дамытуға;</w:t>
      </w:r>
    </w:p>
    <w:p>
      <w:pPr>
        <w:spacing w:after="0"/>
        <w:ind w:left="0"/>
        <w:jc w:val="both"/>
      </w:pPr>
      <w:r>
        <w:rPr>
          <w:rFonts w:ascii="Times New Roman"/>
          <w:b w:val="false"/>
          <w:i w:val="false"/>
          <w:color w:val="000000"/>
          <w:sz w:val="28"/>
        </w:rPr>
        <w:t>
      7) ауыл шаруашылығы объектілерін дамытуға;</w:t>
      </w:r>
    </w:p>
    <w:p>
      <w:pPr>
        <w:spacing w:after="0"/>
        <w:ind w:left="0"/>
        <w:jc w:val="both"/>
      </w:pPr>
      <w:r>
        <w:rPr>
          <w:rFonts w:ascii="Times New Roman"/>
          <w:b w:val="false"/>
          <w:i w:val="false"/>
          <w:color w:val="000000"/>
          <w:sz w:val="28"/>
        </w:rPr>
        <w:t>
      8) коммуналдық тұрғын үй қорының тұрғын үйлерін сатып алу үшін;</w:t>
      </w:r>
    </w:p>
    <w:p>
      <w:pPr>
        <w:spacing w:after="0"/>
        <w:ind w:left="0"/>
        <w:jc w:val="both"/>
      </w:pPr>
      <w:r>
        <w:rPr>
          <w:rFonts w:ascii="Times New Roman"/>
          <w:b w:val="false"/>
          <w:i w:val="false"/>
          <w:color w:val="000000"/>
          <w:sz w:val="28"/>
        </w:rPr>
        <w:t>
      Аталған ағымдағы нысаналы трансферттердің сомаларын бөлу аудан әкімдігі қаулысы негізінде айқындалады.</w:t>
      </w:r>
    </w:p>
    <w:bookmarkStart w:name="z11" w:id="8"/>
    <w:p>
      <w:pPr>
        <w:spacing w:after="0"/>
        <w:ind w:left="0"/>
        <w:jc w:val="both"/>
      </w:pPr>
      <w:r>
        <w:rPr>
          <w:rFonts w:ascii="Times New Roman"/>
          <w:b w:val="false"/>
          <w:i w:val="false"/>
          <w:color w:val="000000"/>
          <w:sz w:val="28"/>
        </w:rPr>
        <w:t>
      9. Ауданның жергілікті атқарушы органының 2025 жылға арналған резерві 200 000 мың теңге сомасында бекітілсін.</w:t>
      </w:r>
    </w:p>
    <w:bookmarkEnd w:id="8"/>
    <w:bookmarkStart w:name="z12" w:id="9"/>
    <w:p>
      <w:pPr>
        <w:spacing w:after="0"/>
        <w:ind w:left="0"/>
        <w:jc w:val="both"/>
      </w:pPr>
      <w:r>
        <w:rPr>
          <w:rFonts w:ascii="Times New Roman"/>
          <w:b w:val="false"/>
          <w:i w:val="false"/>
          <w:color w:val="000000"/>
          <w:sz w:val="28"/>
        </w:rPr>
        <w:t>
      10. Осы шешім 2025 жылғы 1 қаңтардан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Б. Болатов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Хромтау аудандық мәслихаттың </w:t>
            </w:r>
            <w:r>
              <w:br/>
            </w:r>
            <w:r>
              <w:rPr>
                <w:rFonts w:ascii="Times New Roman"/>
                <w:b w:val="false"/>
                <w:i w:val="false"/>
                <w:color w:val="000000"/>
                <w:sz w:val="20"/>
              </w:rPr>
              <w:t xml:space="preserve">2024 жылғы 24 желтоқсандағы </w:t>
            </w:r>
            <w:r>
              <w:br/>
            </w:r>
            <w:r>
              <w:rPr>
                <w:rFonts w:ascii="Times New Roman"/>
                <w:b w:val="false"/>
                <w:i w:val="false"/>
                <w:color w:val="000000"/>
                <w:sz w:val="20"/>
              </w:rPr>
              <w:t>№ 260 шешіміне 1 қосымша</w:t>
            </w:r>
          </w:p>
        </w:tc>
      </w:tr>
    </w:tbl>
    <w:p>
      <w:pPr>
        <w:spacing w:after="0"/>
        <w:ind w:left="0"/>
        <w:jc w:val="left"/>
      </w:pPr>
      <w:r>
        <w:rPr>
          <w:rFonts w:ascii="Times New Roman"/>
          <w:b/>
          <w:i w:val="false"/>
          <w:color w:val="000000"/>
        </w:rPr>
        <w:t xml:space="preserve"> 2025 жылға арналған Хромтау аудандық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Хромтау аудандық мәслихатының 14.02.2025 </w:t>
      </w:r>
      <w:r>
        <w:rPr>
          <w:rFonts w:ascii="Times New Roman"/>
          <w:b w:val="false"/>
          <w:i w:val="false"/>
          <w:color w:val="ff0000"/>
          <w:sz w:val="28"/>
        </w:rPr>
        <w:t>№ 295</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16 937 150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12 526 900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6 255 200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5 055 200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4 390 150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18 955 607,6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2 591 202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483 992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адамдарға мiндеттi гигиеналық құралдармен қамтамасыз ету, қозғалуға қиындығы бар бірінші топтағы мүгедектерге жеке көмекшінің және есту бойынша мүгедектігі бар адамдарға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адамдарға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деңгейінде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түрлеріне ауданның (облыстық маңызы бар қаланың) құрама командаларының мүшелерін дайындау және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8 334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171 946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жергілікті деңгейде ауыл шаруашылығы және жер қатынастары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ветеринария және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ауылдық округтердiң, кенттердiң, ауылдардың,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4 110 710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4 045 910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4 045 910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64 800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2 072 940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аясында ауылдық елді мекендердің әлеуметтік-инженерлік инфрақұрылымы бойынша іс-шараларды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6 433 086,6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6 433 086,6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6 433 086,6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пайдалыналмаған)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270 712,6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5 771 853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- 1 999 018,6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(профицитті пайдалану)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1 999 018,6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жергіліктіатқарушыорганыалатынқарыздар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2 018 457,6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2 018 457,6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2 018 457,6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Хромтау аудандық мәслихаттың </w:t>
            </w:r>
            <w:r>
              <w:br/>
            </w:r>
            <w:r>
              <w:rPr>
                <w:rFonts w:ascii="Times New Roman"/>
                <w:b w:val="false"/>
                <w:i w:val="false"/>
                <w:color w:val="000000"/>
                <w:sz w:val="20"/>
              </w:rPr>
              <w:t xml:space="preserve">2024 жылғы 24 желтоқсандағы </w:t>
            </w:r>
            <w:r>
              <w:br/>
            </w:r>
            <w:r>
              <w:rPr>
                <w:rFonts w:ascii="Times New Roman"/>
                <w:b w:val="false"/>
                <w:i w:val="false"/>
                <w:color w:val="000000"/>
                <w:sz w:val="20"/>
              </w:rPr>
              <w:t>№ 260 шешіміне 2-қосымша</w:t>
            </w:r>
          </w:p>
        </w:tc>
      </w:tr>
    </w:tbl>
    <w:p>
      <w:pPr>
        <w:spacing w:after="0"/>
        <w:ind w:left="0"/>
        <w:jc w:val="left"/>
      </w:pPr>
      <w:r>
        <w:rPr>
          <w:rFonts w:ascii="Times New Roman"/>
          <w:b/>
          <w:i w:val="false"/>
          <w:color w:val="000000"/>
        </w:rPr>
        <w:t xml:space="preserve"> 2026 жылға арналған Хромтау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11 936 217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11 916 117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6 984 617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4 435 700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11 936 217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адамдарға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адамдарға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Кондоминимум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деңгейінде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түрлеріне ауданның (облыстық маңызы бар қаланың) құрама командаларының мүшелерін дайындау және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61 987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жергілікті деңгейде ауыл шаруашылығы және жер қатынастары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ауылдық округтердiң, кенттердiң, ауылдардың,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1 488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5 889 709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5 889 709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5 889 709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5 260 568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(профицитті пайдалану)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жергіліктіатқарушыорганыалатынқарыздар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Хромтау аудандық мәслихаттың </w:t>
            </w:r>
            <w:r>
              <w:br/>
            </w:r>
            <w:r>
              <w:rPr>
                <w:rFonts w:ascii="Times New Roman"/>
                <w:b w:val="false"/>
                <w:i w:val="false"/>
                <w:color w:val="000000"/>
                <w:sz w:val="20"/>
              </w:rPr>
              <w:t xml:space="preserve">2024 жылғы 24 желтоқсандағы </w:t>
            </w:r>
            <w:r>
              <w:br/>
            </w:r>
            <w:r>
              <w:rPr>
                <w:rFonts w:ascii="Times New Roman"/>
                <w:b w:val="false"/>
                <w:i w:val="false"/>
                <w:color w:val="000000"/>
                <w:sz w:val="20"/>
              </w:rPr>
              <w:t>№ 260 шешіміне 3-қосымша</w:t>
            </w:r>
          </w:p>
        </w:tc>
      </w:tr>
    </w:tbl>
    <w:p>
      <w:pPr>
        <w:spacing w:after="0"/>
        <w:ind w:left="0"/>
        <w:jc w:val="left"/>
      </w:pPr>
      <w:r>
        <w:rPr>
          <w:rFonts w:ascii="Times New Roman"/>
          <w:b/>
          <w:i w:val="false"/>
          <w:color w:val="000000"/>
        </w:rPr>
        <w:t xml:space="preserve"> 2027 жылға арналған Хромтау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11 536 217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11 516 117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5 235 700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4 435 700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w:t>
            </w:r>
          </w:p>
          <w:p>
            <w:pPr>
              <w:spacing w:after="20"/>
              <w:ind w:left="20"/>
              <w:jc w:val="both"/>
            </w:pPr>
            <w:r>
              <w:rPr>
                <w:rFonts w:ascii="Times New Roman"/>
                <w:b w:val="false"/>
                <w:i w:val="false"/>
                <w:color w:val="000000"/>
                <w:sz w:val="20"/>
              </w:rPr>
              <w:t>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11 536 217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адамдарға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адамдарға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Кондоминимум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деңгейінде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түрлеріне ауданның (облыстық маңызы бар қаланың) құрама командаларының мүшелерін дайындау және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61 987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жергілікті деңгейде ауыл шаруашылығы және жер қатынастары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ауылдық округтердiң, кенттердiң, ауылдардың,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1 488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5 889 709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5 889 709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5 889 709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5 260 568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(профицитті пайдалану)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жергіліктіатқарушыорганыалатынқарыздар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