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3ae0" w14:textId="5013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Табантал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Табантал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51 092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46 482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Табантал ауылдық округінің бюджетіне аудандық бюджеттен берілген 35 842 мың теңге соммасында субвенция көлемі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Табантал ауылдық округінің бюджетіне аудандық бюджеттен ағымдағы нысаналы трансферттер түсімі 10 640 мың теңге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Табантал ауылдық округі әкімінің шешімі негізінде жүзеге асырылады.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Табантал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Табантал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Табантал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