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200a" w14:textId="9862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45 632 мың теңге: салықтық түсiмдер 16 400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29 232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45 632 мың 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Тассай ауылдық округінің бюджетіне аудандық бюджеттен берілген 15 732 мың теңге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Тассай ауылдық округінің бюджетіне аудандық бюджеттен 13 500 мың теңге соммасында ағымдағы нысаналы трансферттер түсімі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Тассай ауылдық округі әкімінің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санылатын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санылатын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санылатын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