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8eb6" w14:textId="4008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172 "2024-2026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172 "2024-2026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–61361,2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–31206,0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- 28915,2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70560,3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9199,1мың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28860,2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