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93ff" w14:textId="a7c9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179 "2024-2026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маусымдағы № 277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 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№179 "2024-2026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- 60036,4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56252,2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414,8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56189,2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ауылдық округ әкімі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