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08c6" w14:textId="d900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177 "2024-2026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177 "2024-2026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- 53846,1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56187,3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43468,1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Мөңке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