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aad5" w14:textId="858a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179 "2024-2026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19 желтоқсандағы № 362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 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179 "2024-2026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кірістер – 64921,3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59935,7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65336,1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414,8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59872,7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ауылдық округ әкімі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