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0a2" w14:textId="d247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2024 жылғы 27 желтоқсандағы № 37-134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Қонаев қаласының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39 495 364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23 169 802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1 057 920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1 370 813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13 896 829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38 902 729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69 053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78 640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9 587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523 582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523 582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78 640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1 295 030 мың теңге;";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692 808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Қонаев қалалық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41-148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Қонаев қаласы әкімдігінің 2025 жылға арналған резерві 305 773 мың теңге сомасында бекітілсін.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 бюджетінде ауылдық округтің бюджетіне берілетін ағымдағы нысаналы трансферттер көзделгені ескерілсін,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көркейтуге, көшелерді жарықтандыруға, жолдарды жөндеуге;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округтің бюджетіне бөлу Қонаев қаласы әкімдігінің қаулысы негізінде айқындалады.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Қонаев қалалық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41-148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39 495 364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23 169 802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4 760 691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12 910 122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1 940 200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2 392 089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1 057 920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13 896 829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2-қосымша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2026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44 605 018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42 183 311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36 133 543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10 473 519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25 660 024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2 210 372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1 439 398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1 337 896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1 258 586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735 095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2024 жылғы 27 желтоқсандағы № 37-134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2027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44 304 346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11 206 666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26 749 078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26 749 078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1 444 033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1 786 734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