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3208" w14:textId="b5b3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2023 жылғы 27 желтоқсандағы № 15-50 "Балқаш ауданының 2024-2026 жылдарға арналған бюджетіне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11 желтоқсандағы № 30-117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 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аудандық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5 337 282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914 725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108 415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10 879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4 303 263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893 099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1 393 099 мың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2 019 607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 2 062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бюджеттік қаржының қалдықтары 460 618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6 012 851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202 480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256 594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54 114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460 618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1 153 146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1 153 146 мың теңге."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460 618 мың теңге.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2024 жылдың 1 қаңтарынан бастап қолданысқа енгiзiледі.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2024 жылғы 11 желтоқсанындағы № 30-117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2023 жылғы 27 желтоқсанындағы №15-50 шешіміне 1-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резервтік қаражаты есебінен сот шешімдері бойынша жергілікті атқарушы органдардың міндеттемелерін орындау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резервтік қаражаты есебінен сот шешімдері бойынша жергілікті атқарушы органдардың міндеттемелерін орындау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