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cd97" w14:textId="26bc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Байсерке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Байсерке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29 - 103 шешіміне қосымша</w:t>
            </w:r>
          </w:p>
        </w:tc>
      </w:tr>
    </w:tbl>
    <w:bookmarkStart w:name="z12" w:id="3"/>
    <w:p>
      <w:pPr>
        <w:spacing w:after="0"/>
        <w:ind w:left="0"/>
        <w:jc w:val="left"/>
      </w:pPr>
      <w:r>
        <w:rPr>
          <w:rFonts w:ascii="Times New Roman"/>
          <w:b/>
          <w:i w:val="false"/>
          <w:color w:val="000000"/>
        </w:rPr>
        <w:t xml:space="preserve"> Іле ауданы Байсерке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Байсерке ауылдық округ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Байсерке ауылдық округ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20 мыңнан астам халық – жиналыстың 21-25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Байсерке ауылдық округінің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Байсерке ауылдық округінің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Байсерке ауылдық округінің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Байсерке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Байсерке ауылдық округінің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Байсерке ауылдық округінің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Байсерке ауылдық округінің әкіміне кандидат ретінде тіркеу үшін Іле аудандық сайлау комиссиясына одан әрі енгізу үшін Іле ауданы әкімінің Іле ауданы Байсерке ауылдық округінің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Байсерке ауылдық округінің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 Жиналыстың бастамашылары еркін нысанда күн тәртібін көрсете отырып, ауылдық округ әкіміне жазбаша өтініш жасайды.</w:t>
      </w:r>
    </w:p>
    <w:bookmarkEnd w:id="31"/>
    <w:bookmarkStart w:name="z41" w:id="32"/>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2"/>
    <w:bookmarkStart w:name="z42" w:id="3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3"/>
    <w:bookmarkStart w:name="z43"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4"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5"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6" w:id="37"/>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7"/>
    <w:bookmarkStart w:name="z47"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8"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9" w:id="40"/>
    <w:p>
      <w:pPr>
        <w:spacing w:after="0"/>
        <w:ind w:left="0"/>
        <w:jc w:val="both"/>
      </w:pPr>
      <w:r>
        <w:rPr>
          <w:rFonts w:ascii="Times New Roman"/>
          <w:b w:val="false"/>
          <w:i w:val="false"/>
          <w:color w:val="000000"/>
          <w:sz w:val="28"/>
        </w:rPr>
        <w:t>
      9. Жиналыстың күн тәртібін Байсерке ауылдық округі әкімі аппараты жиналыс мүшелері, тиісті аумақтың әкімі енгізген ұсыныстар негізінде қалыптастырады.</w:t>
      </w:r>
    </w:p>
    <w:bookmarkEnd w:id="40"/>
    <w:bookmarkStart w:name="z50"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1"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2"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3"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4" w:id="45"/>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5"/>
    <w:bookmarkStart w:name="z55"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56"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7"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8"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9"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0"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1"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3"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4"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5"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6"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7"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8"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9" w:id="60"/>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0"/>
    <w:bookmarkStart w:name="z70" w:id="61"/>
    <w:p>
      <w:pPr>
        <w:spacing w:after="0"/>
        <w:ind w:left="0"/>
        <w:jc w:val="both"/>
      </w:pPr>
      <w:r>
        <w:rPr>
          <w:rFonts w:ascii="Times New Roman"/>
          <w:b w:val="false"/>
          <w:i w:val="false"/>
          <w:color w:val="000000"/>
          <w:sz w:val="28"/>
        </w:rPr>
        <w:t>
      Жиналыс өткен күннен бастап Байсерке ауылдық округі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1"/>
    <w:bookmarkStart w:name="z71" w:id="62"/>
    <w:p>
      <w:pPr>
        <w:spacing w:after="0"/>
        <w:ind w:left="0"/>
        <w:jc w:val="both"/>
      </w:pPr>
      <w:r>
        <w:rPr>
          <w:rFonts w:ascii="Times New Roman"/>
          <w:b w:val="false"/>
          <w:i w:val="false"/>
          <w:color w:val="000000"/>
          <w:sz w:val="28"/>
        </w:rPr>
        <w:t>
      13. Жиналыс қабылдаған шешімдерді Байсерке ауылдық округінің әкімі қарайды және Байсерке ауылдық округі әкімінің аппараты хаттаманы алған күннен бес жұмыс күнінен аспайтын мерзімде жиналыс мүшелеріне жеткізеді.</w:t>
      </w:r>
    </w:p>
    <w:bookmarkEnd w:id="62"/>
    <w:bookmarkStart w:name="z72" w:id="6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3"/>
    <w:bookmarkStart w:name="z73" w:id="64"/>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4"/>
    <w:bookmarkStart w:name="z74" w:id="65"/>
    <w:p>
      <w:pPr>
        <w:spacing w:after="0"/>
        <w:ind w:left="0"/>
        <w:jc w:val="both"/>
      </w:pPr>
      <w:r>
        <w:rPr>
          <w:rFonts w:ascii="Times New Roman"/>
          <w:b w:val="false"/>
          <w:i w:val="false"/>
          <w:color w:val="000000"/>
          <w:sz w:val="28"/>
        </w:rPr>
        <w:t>
      Байсерке ауылдық округі әкімінің келіспеушілігін тудырған мәселелерді шешу мүмкін болмаған жағдайда, мәселені жоғары тұрған әкім шешеді.</w:t>
      </w:r>
    </w:p>
    <w:bookmarkEnd w:id="65"/>
    <w:bookmarkStart w:name="z75" w:id="66"/>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6" w:id="67"/>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7"/>
    <w:bookmarkStart w:name="z77"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Байсерке ауылдық округінің әкімі мақұлдаған шешімдердің орындалуын қамтамасыз етеді.</w:t>
      </w:r>
    </w:p>
    <w:bookmarkEnd w:id="68"/>
    <w:bookmarkStart w:name="z78" w:id="69"/>
    <w:p>
      <w:pPr>
        <w:spacing w:after="0"/>
        <w:ind w:left="0"/>
        <w:jc w:val="both"/>
      </w:pPr>
      <w:r>
        <w:rPr>
          <w:rFonts w:ascii="Times New Roman"/>
          <w:b w:val="false"/>
          <w:i w:val="false"/>
          <w:color w:val="000000"/>
          <w:sz w:val="28"/>
        </w:rPr>
        <w:t>
      16. Жиналысты шақыруда қабылданған шешімдерді Байсерке ауылдық округі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69"/>
    <w:bookmarkStart w:name="z79"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0"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81"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2"/>
    <w:bookmarkStart w:name="z82"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