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0894" w14:textId="9d70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2023 жылғы 27 желтоқсандағы № 16-90 "Райымбек ауданының 2024-2026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17 шілдедегі № 26-141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192 231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2,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5 368 268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1 854 512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3 513 659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6 397 467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298 817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393 198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94 381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1 328 016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1 328 016 мың теңге, 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1 211 098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94 381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211 299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бюджет, шағын және орта кәсіпкерлікті дамыту, туризм, инновациялық даму, өнеркәсіп, құрылыс, көлік, коммуникация, энергетика, тұрғын үй-коммуналдық шаруашылық, ауылшаруашылығы және жер қатынастарын реттеу, қоршаған ортаны қорғау, табиғи ресурстарды тиімді пайдалану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Мусирбаев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2024 жылғы 17 шілдедегі № 26-141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2023 жылғы 27 желтоқсандағы "Райымбек ауданының 2024-2026 жылдарға арналған аудандық бюджеті туралы" № 16-90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және тұрғын үй қоры саласында жергілікті деңгейде мемлекеттік саясатты іске асыру бойынша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шаруашылығы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