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3cde" w14:textId="5663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10 қазандағы № 31-170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 бойынша коммуналдық қалдықтардың түзiлу және жинақталу нормалары осы шешiмнің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Райымбек ауданы бойынша тұрмыстық қатты қалдықтарды жинауға, әкетуге және көмуге арналған тарифтер осы шешiмнің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әділет органдарында мемлекеттік тіркелген күннен бастап күшіне енеді және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2024 жылғы "10" қазан № 31-170 шешіміне № 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Райымбек ауданы бойынша коммуналдық қалдықтардың пайда болу және жинақталу нормаларын бекіту туралы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Жинақталудың есептік нормалары, м3/жыл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және би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Көліктегі сауда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 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2024 жылғы "10" қазан № 31-170 шешіміне № 2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 бойынша қатты тұрмыстық қалдықтарды жинауға, әкетуге, кәдеге жаратуға, қайта өңдеуге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теңгемен (айына)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шығару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тұрғынға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кәдеге жарату, қайта өңдеу және көму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