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0e35" w14:textId="aa0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13 маусымдағы № 21-102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Кеген ауданы бойынша тұрмыстық қатты қалдықтарды жинауға, әкетуге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2024 жылғы " "_____ № шешіміне №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Кеген ауданы бойынша коммуналдық қалдықтардың пайда болу және жинақталу нормаларын бекіту туралы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Жинақталудың есептік нормалары,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және би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Көліктегі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2024 жылғы " "_______ № шешіміне № 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 бойынша қатты тұрмыстық қалдықтарды жинауға, әкетуге, кәдеге жаратуға, қайта өңдеуге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теңгемен (айына)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шығару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кәдеге жарату, қайта өңдеу және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