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6bf3" w14:textId="92a6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Ауылшаруашылық өнімін тереңдете өңдеп өнім өндіруі үшін оны сатып алу шығындарын субсидиялау нормативтерін бекіту туралы</w:t>
      </w:r>
    </w:p>
    <w:p>
      <w:pPr>
        <w:spacing w:after="0"/>
        <w:ind w:left="0"/>
        <w:jc w:val="both"/>
      </w:pPr>
      <w:r>
        <w:rPr>
          <w:rFonts w:ascii="Times New Roman"/>
          <w:b w:val="false"/>
          <w:i w:val="false"/>
          <w:color w:val="000000"/>
          <w:sz w:val="28"/>
        </w:rPr>
        <w:t>Шымкент қаласы әкімдігінің 2024 жылғы 23 сәуірдегі № 1982 қаулысы</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12-тармағының 12-7) тармақшасына және Қазақстан Республикасы Ауыл шаруашылығы министрінің 2014 жылғы 26 қарашадағы № 3-2/615 "Өңдеуші кәсіпорындардың ауылшаруашылық өнімін тереңдете өңдеп өнім өндіруі үшін оны сатып алу шығындарын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сәйкес Шымкент қаласының әкiмдiгi ҚАУЛЫ ЕТЕДI:</w:t>
      </w:r>
    </w:p>
    <w:bookmarkEnd w:id="0"/>
    <w:bookmarkStart w:name="z2" w:id="1"/>
    <w:p>
      <w:pPr>
        <w:spacing w:after="0"/>
        <w:ind w:left="0"/>
        <w:jc w:val="both"/>
      </w:pPr>
      <w:r>
        <w:rPr>
          <w:rFonts w:ascii="Times New Roman"/>
          <w:b w:val="false"/>
          <w:i w:val="false"/>
          <w:color w:val="000000"/>
          <w:sz w:val="28"/>
        </w:rPr>
        <w:t xml:space="preserve">
      1. Ауылшаруашылық өнімін тереңдете өңдеп өнім өндіруі үшін оны сатып алу шығындарын субсидиялау нормативтері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"23" cәуір</w:t>
            </w:r>
            <w:r>
              <w:br/>
            </w:r>
            <w:r>
              <w:rPr>
                <w:rFonts w:ascii="Times New Roman"/>
                <w:b w:val="false"/>
                <w:i w:val="false"/>
                <w:color w:val="000000"/>
                <w:sz w:val="20"/>
              </w:rPr>
              <w:t>№ 1982 қаулысына қосымша</w:t>
            </w:r>
          </w:p>
        </w:tc>
      </w:tr>
    </w:tbl>
    <w:p>
      <w:pPr>
        <w:spacing w:after="0"/>
        <w:ind w:left="0"/>
        <w:jc w:val="left"/>
      </w:pPr>
      <w:r>
        <w:rPr>
          <w:rFonts w:ascii="Times New Roman"/>
          <w:b/>
          <w:i w:val="false"/>
          <w:color w:val="000000"/>
        </w:rPr>
        <w:t xml:space="preserve"> Ауылшаруашылық өнімін тереңдете өңдеп өнім өндіруі үшін оны сатып алу шығындарын субсидиялау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нормативтері, (теңге/литр,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