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4fdc" w14:textId="cdf4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"Марал шаруашылығы" кәсіптік стандартын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12 ақпандағы № 55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"Марал шаруашылығы"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Ғылыми қамтамасыз ету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 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w:t>
            </w:r>
            <w:r>
              <w:br/>
            </w:r>
            <w:r>
              <w:rPr>
                <w:rFonts w:ascii="Times New Roman"/>
                <w:b w:val="false"/>
                <w:i w:val="false"/>
                <w:color w:val="000000"/>
                <w:sz w:val="20"/>
              </w:rPr>
              <w:t>2024 жылғы 12 ақпандағы</w:t>
            </w:r>
            <w:r>
              <w:br/>
            </w:r>
            <w:r>
              <w:rPr>
                <w:rFonts w:ascii="Times New Roman"/>
                <w:b w:val="false"/>
                <w:i w:val="false"/>
                <w:color w:val="000000"/>
                <w:sz w:val="20"/>
              </w:rPr>
              <w:t>№ 55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"Марал шаруашылығы" кәсіптік стандарты 1-тарау. Жалпы ережелер</w:t>
      </w:r>
    </w:p>
    <w:bookmarkEnd w:id="7"/>
    <w:bookmarkStart w:name="z10" w:id="8"/>
    <w:p>
      <w:pPr>
        <w:spacing w:after="0"/>
        <w:ind w:left="0"/>
        <w:jc w:val="both"/>
      </w:pPr>
      <w:r>
        <w:rPr>
          <w:rFonts w:ascii="Times New Roman"/>
          <w:b w:val="false"/>
          <w:i w:val="false"/>
          <w:color w:val="000000"/>
          <w:sz w:val="28"/>
        </w:rPr>
        <w:t xml:space="preserve">
      1. Кәсіптік стандарттың қолданылу аясы: "Марал шаруашылығы" кәсіптік стандарты (бұдан кейін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мал шаруашылығы саласындағы мамандарға, атап айтқанда марал өсіру және марал өнімдерін алу саласындағы мамандарға қолданылады.</w:t>
      </w:r>
    </w:p>
    <w:bookmarkEnd w:id="8"/>
    <w:bookmarkStart w:name="z11" w:id="9"/>
    <w:p>
      <w:pPr>
        <w:spacing w:after="0"/>
        <w:ind w:left="0"/>
        <w:jc w:val="both"/>
      </w:pPr>
      <w:r>
        <w:rPr>
          <w:rFonts w:ascii="Times New Roman"/>
          <w:b w:val="false"/>
          <w:i w:val="false"/>
          <w:color w:val="000000"/>
          <w:sz w:val="28"/>
        </w:rPr>
        <w:t>
      2. Осы кәсіптік стандартта мынадай негізгі ұғымдар қолданылады:</w:t>
      </w:r>
    </w:p>
    <w:bookmarkEnd w:id="9"/>
    <w:bookmarkStart w:name="z12" w:id="10"/>
    <w:p>
      <w:pPr>
        <w:spacing w:after="0"/>
        <w:ind w:left="0"/>
        <w:jc w:val="both"/>
      </w:pPr>
      <w:r>
        <w:rPr>
          <w:rFonts w:ascii="Times New Roman"/>
          <w:b w:val="false"/>
          <w:i w:val="false"/>
          <w:color w:val="000000"/>
          <w:sz w:val="28"/>
        </w:rPr>
        <w:t>
      1) азық – өсімдік, жануар, микробиологиялық текті өнімдер, сондай-ақ қоректендіргенде қалыпты физиологиялық функциялардың көрінісін және олардан алынатын өнімдердің сапасын қамтамасыз ететін минералды қоспалар;</w:t>
      </w:r>
    </w:p>
    <w:bookmarkEnd w:id="10"/>
    <w:bookmarkStart w:name="z13" w:id="11"/>
    <w:p>
      <w:pPr>
        <w:spacing w:after="0"/>
        <w:ind w:left="0"/>
        <w:jc w:val="both"/>
      </w:pPr>
      <w:r>
        <w:rPr>
          <w:rFonts w:ascii="Times New Roman"/>
          <w:b w:val="false"/>
          <w:i w:val="false"/>
          <w:color w:val="000000"/>
          <w:sz w:val="28"/>
        </w:rPr>
        <w:t>
      2) азықтандыру рационы – ауыл шаруашылығы жануарларының қоректік заттарға күнделікті қажеттілігін қанағаттандыратын азық өнімдерінің жиынтығы;</w:t>
      </w:r>
    </w:p>
    <w:bookmarkEnd w:id="11"/>
    <w:bookmarkStart w:name="z14" w:id="12"/>
    <w:p>
      <w:pPr>
        <w:spacing w:after="0"/>
        <w:ind w:left="0"/>
        <w:jc w:val="both"/>
      </w:pPr>
      <w:r>
        <w:rPr>
          <w:rFonts w:ascii="Times New Roman"/>
          <w:b w:val="false"/>
          <w:i w:val="false"/>
          <w:color w:val="000000"/>
          <w:sz w:val="28"/>
        </w:rPr>
        <w:t>
      3) акклиматизация – жануарлар мен өсімдіктердің жаңа тіршілік жағдайларына бейімделуі.</w:t>
      </w:r>
    </w:p>
    <w:bookmarkEnd w:id="12"/>
    <w:bookmarkStart w:name="z15" w:id="13"/>
    <w:p>
      <w:pPr>
        <w:spacing w:after="0"/>
        <w:ind w:left="0"/>
        <w:jc w:val="both"/>
      </w:pPr>
      <w:r>
        <w:rPr>
          <w:rFonts w:ascii="Times New Roman"/>
          <w:b w:val="false"/>
          <w:i w:val="false"/>
          <w:color w:val="000000"/>
          <w:sz w:val="28"/>
        </w:rPr>
        <w:t>
      4) аңшылықтану – зерттеу мәні аңшылық шаруашылығы болып табылатын ғылым;</w:t>
      </w:r>
    </w:p>
    <w:bookmarkEnd w:id="13"/>
    <w:bookmarkStart w:name="z16" w:id="14"/>
    <w:p>
      <w:pPr>
        <w:spacing w:after="0"/>
        <w:ind w:left="0"/>
        <w:jc w:val="both"/>
      </w:pPr>
      <w:r>
        <w:rPr>
          <w:rFonts w:ascii="Times New Roman"/>
          <w:b w:val="false"/>
          <w:i w:val="false"/>
          <w:color w:val="000000"/>
          <w:sz w:val="28"/>
        </w:rPr>
        <w:t>
      5) аңшылық шаруашылығы – аңшылық алқаптардағы жануарлар дүниесiн ұтымды пайдалану, жануарлар дүниесiнiң мекендеу ортасын сақтау, оларды қорғау және өсiмiн молайту бойынша шаруашылық қызмет түрi;</w:t>
      </w:r>
    </w:p>
    <w:bookmarkEnd w:id="14"/>
    <w:bookmarkStart w:name="z17" w:id="15"/>
    <w:p>
      <w:pPr>
        <w:spacing w:after="0"/>
        <w:ind w:left="0"/>
        <w:jc w:val="both"/>
      </w:pPr>
      <w:r>
        <w:rPr>
          <w:rFonts w:ascii="Times New Roman"/>
          <w:b w:val="false"/>
          <w:i w:val="false"/>
          <w:color w:val="000000"/>
          <w:sz w:val="28"/>
        </w:rPr>
        <w:t>
      6) биотехникалық іс-шаралар – аңшылық алқаптардағы жануарлар санының жыл сайынғы өсуін арттыруға бағытталған аңшылық популяциялар мен олардың мекендеу орындарына биотехникалық әсер етудің жиынтығы;</w:t>
      </w:r>
    </w:p>
    <w:bookmarkEnd w:id="15"/>
    <w:bookmarkStart w:name="z18" w:id="16"/>
    <w:p>
      <w:pPr>
        <w:spacing w:after="0"/>
        <w:ind w:left="0"/>
        <w:jc w:val="both"/>
      </w:pPr>
      <w:r>
        <w:rPr>
          <w:rFonts w:ascii="Times New Roman"/>
          <w:b w:val="false"/>
          <w:i w:val="false"/>
          <w:color w:val="000000"/>
          <w:sz w:val="28"/>
        </w:rPr>
        <w:t>
      7) ветеринария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w:t>
      </w:r>
    </w:p>
    <w:bookmarkEnd w:id="16"/>
    <w:bookmarkStart w:name="z19" w:id="17"/>
    <w:p>
      <w:pPr>
        <w:spacing w:after="0"/>
        <w:ind w:left="0"/>
        <w:jc w:val="both"/>
      </w:pPr>
      <w:r>
        <w:rPr>
          <w:rFonts w:ascii="Times New Roman"/>
          <w:b w:val="false"/>
          <w:i w:val="false"/>
          <w:color w:val="000000"/>
          <w:sz w:val="28"/>
        </w:rPr>
        <w:t>
      8) дезинфекция – инфекциялық ауруларды тудыруы мүмкін микроорганизмдерді қоршаған орта объектілеріндегі жоюға бағытталған арнайы іс-шаралар жиынтығы;</w:t>
      </w:r>
    </w:p>
    <w:bookmarkEnd w:id="17"/>
    <w:bookmarkStart w:name="z20" w:id="18"/>
    <w:p>
      <w:pPr>
        <w:spacing w:after="0"/>
        <w:ind w:left="0"/>
        <w:jc w:val="both"/>
      </w:pPr>
      <w:r>
        <w:rPr>
          <w:rFonts w:ascii="Times New Roman"/>
          <w:b w:val="false"/>
          <w:i w:val="false"/>
          <w:color w:val="000000"/>
          <w:sz w:val="28"/>
        </w:rPr>
        <w:t>
      9) дериват – жануардың туындысы және одан және оның туындысынан өндірілген өнімдер;</w:t>
      </w:r>
    </w:p>
    <w:bookmarkEnd w:id="18"/>
    <w:bookmarkStart w:name="z21" w:id="19"/>
    <w:p>
      <w:pPr>
        <w:spacing w:after="0"/>
        <w:ind w:left="0"/>
        <w:jc w:val="both"/>
      </w:pPr>
      <w:r>
        <w:rPr>
          <w:rFonts w:ascii="Times New Roman"/>
          <w:b w:val="false"/>
          <w:i w:val="false"/>
          <w:color w:val="000000"/>
          <w:sz w:val="28"/>
        </w:rPr>
        <w:t>
      10) диагностика – ауруларының бар немесе жоқ болуы фактілерін анықтауға бағытталған медициналық қызмет кешені;</w:t>
      </w:r>
    </w:p>
    <w:bookmarkEnd w:id="19"/>
    <w:bookmarkStart w:name="z22" w:id="20"/>
    <w:p>
      <w:pPr>
        <w:spacing w:after="0"/>
        <w:ind w:left="0"/>
        <w:jc w:val="both"/>
      </w:pPr>
      <w:r>
        <w:rPr>
          <w:rFonts w:ascii="Times New Roman"/>
          <w:b w:val="false"/>
          <w:i w:val="false"/>
          <w:color w:val="000000"/>
          <w:sz w:val="28"/>
        </w:rPr>
        <w:t>
      11) жануарлар түрлерінің өсімін молайту – жануарлар түрлерінің табиғи жағдайда табиғи көбеюі және оларды қолдан өсіру;</w:t>
      </w:r>
    </w:p>
    <w:bookmarkEnd w:id="20"/>
    <w:bookmarkStart w:name="z23" w:id="21"/>
    <w:p>
      <w:pPr>
        <w:spacing w:after="0"/>
        <w:ind w:left="0"/>
        <w:jc w:val="both"/>
      </w:pPr>
      <w:r>
        <w:rPr>
          <w:rFonts w:ascii="Times New Roman"/>
          <w:b w:val="false"/>
          <w:i w:val="false"/>
          <w:color w:val="000000"/>
          <w:sz w:val="28"/>
        </w:rPr>
        <w:t>
      12) жануарларды интродукциялау – жануарлар түрлері дарақтарының ареалдардан тыс, бұрын мекендемеген жаңа жерлерге әдейі немесе кездейсоқ таралуы;</w:t>
      </w:r>
    </w:p>
    <w:bookmarkEnd w:id="21"/>
    <w:bookmarkStart w:name="z24" w:id="22"/>
    <w:p>
      <w:pPr>
        <w:spacing w:after="0"/>
        <w:ind w:left="0"/>
        <w:jc w:val="both"/>
      </w:pPr>
      <w:r>
        <w:rPr>
          <w:rFonts w:ascii="Times New Roman"/>
          <w:b w:val="false"/>
          <w:i w:val="false"/>
          <w:color w:val="000000"/>
          <w:sz w:val="28"/>
        </w:rPr>
        <w:t>
      13) карантин – эпизоотиялық ошақты жою және аурудың таралуын болдырмау мақсатында эпизоотиялық ошақ, саламатсыз пункт пен ветеринариялық-санитариялық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ветеринариялық-әкімшілік-экономикалық шаралар жүйесін қарастыратын құқықтық режим;</w:t>
      </w:r>
    </w:p>
    <w:bookmarkEnd w:id="22"/>
    <w:bookmarkStart w:name="z25" w:id="23"/>
    <w:p>
      <w:pPr>
        <w:spacing w:after="0"/>
        <w:ind w:left="0"/>
        <w:jc w:val="both"/>
      </w:pPr>
      <w:r>
        <w:rPr>
          <w:rFonts w:ascii="Times New Roman"/>
          <w:b w:val="false"/>
          <w:i w:val="false"/>
          <w:color w:val="000000"/>
          <w:sz w:val="28"/>
        </w:rPr>
        <w:t>
      14) кәсіптік стандарт – кәсіби қызметтің белгілі бір саласында біліктілік пен құзыреттілік деңгейіне, мазмұнына, сапасына және еңбек жағдайларына қойылатын талаптарды анықтайтын стандарт;</w:t>
      </w:r>
    </w:p>
    <w:bookmarkEnd w:id="23"/>
    <w:bookmarkStart w:name="z26" w:id="24"/>
    <w:p>
      <w:pPr>
        <w:spacing w:after="0"/>
        <w:ind w:left="0"/>
        <w:jc w:val="both"/>
      </w:pPr>
      <w:r>
        <w:rPr>
          <w:rFonts w:ascii="Times New Roman"/>
          <w:b w:val="false"/>
          <w:i w:val="false"/>
          <w:color w:val="000000"/>
          <w:sz w:val="28"/>
        </w:rPr>
        <w:t>
      15) қорықшы – бекiтiлген аңшылық алқаптар мен балық аулау су айдындарында және (немесе) учаскелерiнде жануарлар дүниесiн қорғауды жүзеге асыратын қорықшы қызметiнiң арнайы уәкiлеттi тұлғасы;</w:t>
      </w:r>
    </w:p>
    <w:bookmarkEnd w:id="24"/>
    <w:bookmarkStart w:name="z27" w:id="25"/>
    <w:p>
      <w:pPr>
        <w:spacing w:after="0"/>
        <w:ind w:left="0"/>
        <w:jc w:val="both"/>
      </w:pPr>
      <w:r>
        <w:rPr>
          <w:rFonts w:ascii="Times New Roman"/>
          <w:b w:val="false"/>
          <w:i w:val="false"/>
          <w:color w:val="000000"/>
          <w:sz w:val="28"/>
        </w:rPr>
        <w:t>
      16) ветеринариялық дәрігер – жануарларды емдеуге ғылыми дайындығы бар адам;</w:t>
      </w:r>
    </w:p>
    <w:bookmarkEnd w:id="25"/>
    <w:bookmarkStart w:name="z28" w:id="26"/>
    <w:p>
      <w:pPr>
        <w:spacing w:after="0"/>
        <w:ind w:left="0"/>
        <w:jc w:val="both"/>
      </w:pPr>
      <w:r>
        <w:rPr>
          <w:rFonts w:ascii="Times New Roman"/>
          <w:b w:val="false"/>
          <w:i w:val="false"/>
          <w:color w:val="000000"/>
          <w:sz w:val="28"/>
        </w:rPr>
        <w:t xml:space="preserve">
      17) маралдар – бұғылар тұқымдасынан аша тұяқты сүтқоректілер; </w:t>
      </w:r>
    </w:p>
    <w:bookmarkEnd w:id="26"/>
    <w:bookmarkStart w:name="z29" w:id="27"/>
    <w:p>
      <w:pPr>
        <w:spacing w:after="0"/>
        <w:ind w:left="0"/>
        <w:jc w:val="both"/>
      </w:pPr>
      <w:r>
        <w:rPr>
          <w:rFonts w:ascii="Times New Roman"/>
          <w:b w:val="false"/>
          <w:i w:val="false"/>
          <w:color w:val="000000"/>
          <w:sz w:val="28"/>
        </w:rPr>
        <w:t>
      18) миграциялар – бұл түрдің экологиялық ерекшеліктеріне байланысты немесе ауа-райы немесе азық-түлік факторларынан туындаған жануарлардың күнделікті және маусымдық қозғалысы;</w:t>
      </w:r>
    </w:p>
    <w:bookmarkEnd w:id="27"/>
    <w:bookmarkStart w:name="z30" w:id="28"/>
    <w:p>
      <w:pPr>
        <w:spacing w:after="0"/>
        <w:ind w:left="0"/>
        <w:jc w:val="both"/>
      </w:pPr>
      <w:r>
        <w:rPr>
          <w:rFonts w:ascii="Times New Roman"/>
          <w:b w:val="false"/>
          <w:i w:val="false"/>
          <w:color w:val="000000"/>
          <w:sz w:val="28"/>
        </w:rPr>
        <w:t>
      19) санитария – гигиена талаптарын (жануарлар гигиенасы) сақтауға бағытталған шаралардың жиынтығы;</w:t>
      </w:r>
    </w:p>
    <w:bookmarkEnd w:id="28"/>
    <w:bookmarkStart w:name="z31" w:id="29"/>
    <w:p>
      <w:pPr>
        <w:spacing w:after="0"/>
        <w:ind w:left="0"/>
        <w:jc w:val="both"/>
      </w:pPr>
      <w:r>
        <w:rPr>
          <w:rFonts w:ascii="Times New Roman"/>
          <w:b w:val="false"/>
          <w:i w:val="false"/>
          <w:color w:val="000000"/>
          <w:sz w:val="28"/>
        </w:rPr>
        <w:t>
      20) таксация (аңшылық) – аңшылық алқаптарды бағалау: олардың сапалық және сандық жай-күйін, әр түрлі аңшылық-кәсіптік жануарлардың тіршілік ету ортасына жарамдылығын, азық-түлікпен қамтамасыз етілуін анықтау.</w:t>
      </w:r>
    </w:p>
    <w:bookmarkEnd w:id="29"/>
    <w:bookmarkStart w:name="z32" w:id="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
    <w:p>
      <w:pPr>
        <w:spacing w:after="0"/>
        <w:ind w:left="0"/>
        <w:jc w:val="both"/>
      </w:pPr>
      <w:r>
        <w:rPr>
          <w:rFonts w:ascii="Times New Roman"/>
          <w:b w:val="false"/>
          <w:i w:val="false"/>
          <w:color w:val="000000"/>
          <w:sz w:val="28"/>
        </w:rPr>
        <w:t>
      1) ЭҚЖЖ – экономикалық қызмет түрлерінің жалпы жіктеуіші;</w:t>
      </w:r>
    </w:p>
    <w:p>
      <w:pPr>
        <w:spacing w:after="0"/>
        <w:ind w:left="0"/>
        <w:jc w:val="both"/>
      </w:pPr>
      <w:r>
        <w:rPr>
          <w:rFonts w:ascii="Times New Roman"/>
          <w:b w:val="false"/>
          <w:i w:val="false"/>
          <w:color w:val="000000"/>
          <w:sz w:val="28"/>
        </w:rPr>
        <w:t>
      2) СБШ – салалық біліктілік шеңбері;</w:t>
      </w:r>
    </w:p>
    <w:p>
      <w:pPr>
        <w:spacing w:after="0"/>
        <w:ind w:left="0"/>
        <w:jc w:val="both"/>
      </w:pPr>
      <w:r>
        <w:rPr>
          <w:rFonts w:ascii="Times New Roman"/>
          <w:b w:val="false"/>
          <w:i w:val="false"/>
          <w:color w:val="000000"/>
          <w:sz w:val="28"/>
        </w:rPr>
        <w:t xml:space="preserve">
      3) БТБА – бірыңғай тарифтік-біліктілік анықтамалығы; </w:t>
      </w:r>
    </w:p>
    <w:p>
      <w:pPr>
        <w:spacing w:after="0"/>
        <w:ind w:left="0"/>
        <w:jc w:val="both"/>
      </w:pPr>
      <w:r>
        <w:rPr>
          <w:rFonts w:ascii="Times New Roman"/>
          <w:b w:val="false"/>
          <w:i w:val="false"/>
          <w:color w:val="000000"/>
          <w:sz w:val="28"/>
        </w:rPr>
        <w:t xml:space="preserve">
      4) БА –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бекітілген басшылар, мамандар және басқа да қызметшілер лауазымдарының біліктілік анықтамалығы.</w:t>
      </w:r>
    </w:p>
    <w:bookmarkStart w:name="z33" w:id="31"/>
    <w:p>
      <w:pPr>
        <w:spacing w:after="0"/>
        <w:ind w:left="0"/>
        <w:jc w:val="left"/>
      </w:pPr>
      <w:r>
        <w:rPr>
          <w:rFonts w:ascii="Times New Roman"/>
          <w:b/>
          <w:i w:val="false"/>
          <w:color w:val="000000"/>
        </w:rPr>
        <w:t xml:space="preserve"> 2-тарау. Кәсіптік стандарттың паспорты</w:t>
      </w:r>
    </w:p>
    <w:bookmarkEnd w:id="31"/>
    <w:bookmarkStart w:name="z34" w:id="32"/>
    <w:p>
      <w:pPr>
        <w:spacing w:after="0"/>
        <w:ind w:left="0"/>
        <w:jc w:val="both"/>
      </w:pPr>
      <w:r>
        <w:rPr>
          <w:rFonts w:ascii="Times New Roman"/>
          <w:b w:val="false"/>
          <w:i w:val="false"/>
          <w:color w:val="000000"/>
          <w:sz w:val="28"/>
        </w:rPr>
        <w:t>
      4. Кәсіптік стандарттың атауы: Марал шаруашылығы.</w:t>
      </w:r>
    </w:p>
    <w:bookmarkEnd w:id="32"/>
    <w:bookmarkStart w:name="z35" w:id="33"/>
    <w:p>
      <w:pPr>
        <w:spacing w:after="0"/>
        <w:ind w:left="0"/>
        <w:jc w:val="both"/>
      </w:pPr>
      <w:r>
        <w:rPr>
          <w:rFonts w:ascii="Times New Roman"/>
          <w:b w:val="false"/>
          <w:i w:val="false"/>
          <w:color w:val="000000"/>
          <w:sz w:val="28"/>
        </w:rPr>
        <w:t>
      5. Кәсіптік стандарттың коды: A01490021.</w:t>
      </w:r>
    </w:p>
    <w:bookmarkEnd w:id="33"/>
    <w:bookmarkStart w:name="z36" w:id="34"/>
    <w:p>
      <w:pPr>
        <w:spacing w:after="0"/>
        <w:ind w:left="0"/>
        <w:jc w:val="both"/>
      </w:pPr>
      <w:r>
        <w:rPr>
          <w:rFonts w:ascii="Times New Roman"/>
          <w:b w:val="false"/>
          <w:i w:val="false"/>
          <w:color w:val="000000"/>
          <w:sz w:val="28"/>
        </w:rPr>
        <w:t>
      6. ЭҚЖЖ-ға сәйкес секциясын, бөлімін, тобын, сыныбын және кіші сыныбын көрсету:</w:t>
      </w:r>
    </w:p>
    <w:bookmarkEnd w:id="34"/>
    <w:p>
      <w:pPr>
        <w:spacing w:after="0"/>
        <w:ind w:left="0"/>
        <w:jc w:val="both"/>
      </w:pPr>
      <w:r>
        <w:rPr>
          <w:rFonts w:ascii="Times New Roman"/>
          <w:b w:val="false"/>
          <w:i w:val="false"/>
          <w:color w:val="000000"/>
          <w:sz w:val="28"/>
        </w:rPr>
        <w:t>
      A Ауыл, орман және балық шаруашылығы;</w:t>
      </w:r>
    </w:p>
    <w:p>
      <w:pPr>
        <w:spacing w:after="0"/>
        <w:ind w:left="0"/>
        <w:jc w:val="both"/>
      </w:pPr>
      <w:r>
        <w:rPr>
          <w:rFonts w:ascii="Times New Roman"/>
          <w:b w:val="false"/>
          <w:i w:val="false"/>
          <w:color w:val="000000"/>
          <w:sz w:val="28"/>
        </w:rPr>
        <w:t>
      01 Өсімдік және мал шаруашылығы, аңшылық және осы салаларда қызметтер ұсыну;</w:t>
      </w:r>
    </w:p>
    <w:p>
      <w:pPr>
        <w:spacing w:after="0"/>
        <w:ind w:left="0"/>
        <w:jc w:val="both"/>
      </w:pPr>
      <w:r>
        <w:rPr>
          <w:rFonts w:ascii="Times New Roman"/>
          <w:b w:val="false"/>
          <w:i w:val="false"/>
          <w:color w:val="000000"/>
          <w:sz w:val="28"/>
        </w:rPr>
        <w:t>
      01.4 Мал шаруашылығы;</w:t>
      </w:r>
    </w:p>
    <w:p>
      <w:pPr>
        <w:spacing w:after="0"/>
        <w:ind w:left="0"/>
        <w:jc w:val="both"/>
      </w:pPr>
      <w:r>
        <w:rPr>
          <w:rFonts w:ascii="Times New Roman"/>
          <w:b w:val="false"/>
          <w:i w:val="false"/>
          <w:color w:val="000000"/>
          <w:sz w:val="28"/>
        </w:rPr>
        <w:t>
      01.49 Жануарлардың басқа түрлерін өсіру;</w:t>
      </w:r>
    </w:p>
    <w:p>
      <w:pPr>
        <w:spacing w:after="0"/>
        <w:ind w:left="0"/>
        <w:jc w:val="both"/>
      </w:pPr>
      <w:r>
        <w:rPr>
          <w:rFonts w:ascii="Times New Roman"/>
          <w:b w:val="false"/>
          <w:i w:val="false"/>
          <w:color w:val="000000"/>
          <w:sz w:val="28"/>
        </w:rPr>
        <w:t>
      01.49.0 Жануарлардың басқа түрлерін өсіру.</w:t>
      </w:r>
    </w:p>
    <w:bookmarkStart w:name="z37" w:id="35"/>
    <w:p>
      <w:pPr>
        <w:spacing w:after="0"/>
        <w:ind w:left="0"/>
        <w:jc w:val="both"/>
      </w:pPr>
      <w:r>
        <w:rPr>
          <w:rFonts w:ascii="Times New Roman"/>
          <w:b w:val="false"/>
          <w:i w:val="false"/>
          <w:color w:val="000000"/>
          <w:sz w:val="28"/>
        </w:rPr>
        <w:t>
      7. Кәсіптік стандарттың қысқаша сипаттамасы: Марал шаруашылығы фермерлік шаруа қожалығының инфрақұрылымын жайластыру және ұстау, жануарлар басының өсімін молайту және оңтайлы санын ұстау үшін жағдай жасау, туристік қызмет көрсету және спорттық аңшылықты ұйымдастыру.</w:t>
      </w:r>
    </w:p>
    <w:bookmarkEnd w:id="35"/>
    <w:bookmarkStart w:name="z38" w:id="36"/>
    <w:p>
      <w:pPr>
        <w:spacing w:after="0"/>
        <w:ind w:left="0"/>
        <w:jc w:val="both"/>
      </w:pPr>
      <w:r>
        <w:rPr>
          <w:rFonts w:ascii="Times New Roman"/>
          <w:b w:val="false"/>
          <w:i w:val="false"/>
          <w:color w:val="000000"/>
          <w:sz w:val="28"/>
        </w:rPr>
        <w:t>
      8. Кәсіптер карточкаларының тізімі:</w:t>
      </w:r>
    </w:p>
    <w:bookmarkEnd w:id="36"/>
    <w:p>
      <w:pPr>
        <w:spacing w:after="0"/>
        <w:ind w:left="0"/>
        <w:jc w:val="both"/>
      </w:pPr>
      <w:r>
        <w:rPr>
          <w:rFonts w:ascii="Times New Roman"/>
          <w:b w:val="false"/>
          <w:i w:val="false"/>
          <w:color w:val="000000"/>
          <w:sz w:val="28"/>
        </w:rPr>
        <w:t>
      1) Бақташы – СБШ 1-деңгейі;</w:t>
      </w:r>
    </w:p>
    <w:p>
      <w:pPr>
        <w:spacing w:after="0"/>
        <w:ind w:left="0"/>
        <w:jc w:val="both"/>
      </w:pPr>
      <w:r>
        <w:rPr>
          <w:rFonts w:ascii="Times New Roman"/>
          <w:b w:val="false"/>
          <w:i w:val="false"/>
          <w:color w:val="000000"/>
          <w:sz w:val="28"/>
        </w:rPr>
        <w:t>
      2) Жануарларға қарайтын жұмысшы – СБШ 3-деңгейі;</w:t>
      </w:r>
    </w:p>
    <w:p>
      <w:pPr>
        <w:spacing w:after="0"/>
        <w:ind w:left="0"/>
        <w:jc w:val="both"/>
      </w:pPr>
      <w:r>
        <w:rPr>
          <w:rFonts w:ascii="Times New Roman"/>
          <w:b w:val="false"/>
          <w:i w:val="false"/>
          <w:color w:val="000000"/>
          <w:sz w:val="28"/>
        </w:rPr>
        <w:t>
      3) Азық әзірлеуші – СБШ 3-деңгейі;</w:t>
      </w:r>
    </w:p>
    <w:p>
      <w:pPr>
        <w:spacing w:after="0"/>
        <w:ind w:left="0"/>
        <w:jc w:val="both"/>
      </w:pPr>
      <w:r>
        <w:rPr>
          <w:rFonts w:ascii="Times New Roman"/>
          <w:b w:val="false"/>
          <w:i w:val="false"/>
          <w:color w:val="000000"/>
          <w:sz w:val="28"/>
        </w:rPr>
        <w:t>
      4) Мал өсіру фермаларына арналған жабдықтар механигі – СБШ 4-деңгейі;</w:t>
      </w:r>
    </w:p>
    <w:p>
      <w:pPr>
        <w:spacing w:after="0"/>
        <w:ind w:left="0"/>
        <w:jc w:val="both"/>
      </w:pPr>
      <w:r>
        <w:rPr>
          <w:rFonts w:ascii="Times New Roman"/>
          <w:b w:val="false"/>
          <w:i w:val="false"/>
          <w:color w:val="000000"/>
          <w:sz w:val="28"/>
        </w:rPr>
        <w:t>
      5) Мал шаруашылығындағы техник-ұрықтандырушы – СБШ 4-деңгейі;</w:t>
      </w:r>
    </w:p>
    <w:p>
      <w:pPr>
        <w:spacing w:after="0"/>
        <w:ind w:left="0"/>
        <w:jc w:val="both"/>
      </w:pPr>
      <w:r>
        <w:rPr>
          <w:rFonts w:ascii="Times New Roman"/>
          <w:b w:val="false"/>
          <w:i w:val="false"/>
          <w:color w:val="000000"/>
          <w:sz w:val="28"/>
        </w:rPr>
        <w:t>
      6) Марал өсіруші – СБШ 4-деңгейі;</w:t>
      </w:r>
    </w:p>
    <w:p>
      <w:pPr>
        <w:spacing w:after="0"/>
        <w:ind w:left="0"/>
        <w:jc w:val="both"/>
      </w:pPr>
      <w:r>
        <w:rPr>
          <w:rFonts w:ascii="Times New Roman"/>
          <w:b w:val="false"/>
          <w:i w:val="false"/>
          <w:color w:val="000000"/>
          <w:sz w:val="28"/>
        </w:rPr>
        <w:t>
      7) Зоотехник – СБШ 4-деңгейі;</w:t>
      </w:r>
    </w:p>
    <w:p>
      <w:pPr>
        <w:spacing w:after="0"/>
        <w:ind w:left="0"/>
        <w:jc w:val="both"/>
      </w:pPr>
      <w:r>
        <w:rPr>
          <w:rFonts w:ascii="Times New Roman"/>
          <w:b w:val="false"/>
          <w:i w:val="false"/>
          <w:color w:val="000000"/>
          <w:sz w:val="28"/>
        </w:rPr>
        <w:t>
      8) Бас зоотехник – СБШ 6-деңгейі;</w:t>
      </w:r>
    </w:p>
    <w:p>
      <w:pPr>
        <w:spacing w:after="0"/>
        <w:ind w:left="0"/>
        <w:jc w:val="both"/>
      </w:pPr>
      <w:r>
        <w:rPr>
          <w:rFonts w:ascii="Times New Roman"/>
          <w:b w:val="false"/>
          <w:i w:val="false"/>
          <w:color w:val="000000"/>
          <w:sz w:val="28"/>
        </w:rPr>
        <w:t>
      9) Ауыл шаруашылығы ұйымының директоры – СБШ 6-деңгейі.</w:t>
      </w:r>
    </w:p>
    <w:bookmarkStart w:name="z39" w:id="37"/>
    <w:p>
      <w:pPr>
        <w:spacing w:after="0"/>
        <w:ind w:left="0"/>
        <w:jc w:val="left"/>
      </w:pPr>
      <w:r>
        <w:rPr>
          <w:rFonts w:ascii="Times New Roman"/>
          <w:b/>
          <w:i w:val="false"/>
          <w:color w:val="000000"/>
        </w:rPr>
        <w:t xml:space="preserve"> 3-тарау. Кәсіптер карточкалары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"Бақташы" кәсіптік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біліктіліктің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өсімдік және мал шаруашылығы өнімдерін өндіруде біліктілігі жоқ жұмысшы.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бастауыш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шаралары мен жағдайларын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Жекелеген малдардың артта қалуына немесе жалпы табыннан бөлініп қалуына жол бермеу, мал бағу және бағуды бақылау.</w:t>
            </w:r>
          </w:p>
          <w:p>
            <w:pPr>
              <w:spacing w:after="20"/>
              <w:ind w:left="20"/>
              <w:jc w:val="both"/>
            </w:pPr>
            <w:r>
              <w:rPr>
                <w:rFonts w:ascii="Times New Roman"/>
                <w:b w:val="false"/>
                <w:i w:val="false"/>
                <w:color w:val="000000"/>
                <w:sz w:val="20"/>
              </w:rPr>
              <w:t xml:space="preserve">
2. Малдарды азықтандыру мен күтуді бақылау. </w:t>
            </w:r>
          </w:p>
          <w:p>
            <w:pPr>
              <w:spacing w:after="20"/>
              <w:ind w:left="20"/>
              <w:jc w:val="both"/>
            </w:pPr>
            <w:r>
              <w:rPr>
                <w:rFonts w:ascii="Times New Roman"/>
                <w:b w:val="false"/>
                <w:i w:val="false"/>
                <w:color w:val="000000"/>
                <w:sz w:val="20"/>
              </w:rPr>
              <w:t>
3. Мал жаюға дейінгі және кейінгі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Жануарларға алғашқы ветеринариялық көмек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Жеке малдардың артта қалуына немесе жалпы табыннан бөлініп қалуына жол бермеу, мал бағу және бағуды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Жайылымдарды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жаюға қолайлы жерлерді анықтау үшін аумаққа зерттеу жүргізу.</w:t>
            </w:r>
          </w:p>
          <w:p>
            <w:pPr>
              <w:spacing w:after="20"/>
              <w:ind w:left="20"/>
              <w:jc w:val="both"/>
            </w:pPr>
            <w:r>
              <w:rPr>
                <w:rFonts w:ascii="Times New Roman"/>
                <w:b w:val="false"/>
                <w:i w:val="false"/>
                <w:color w:val="000000"/>
                <w:sz w:val="20"/>
              </w:rPr>
              <w:t>
2. Мал жаю маршрутын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 мен құстардың азықтандыру негіздері.</w:t>
            </w:r>
          </w:p>
          <w:p>
            <w:pPr>
              <w:spacing w:after="20"/>
              <w:ind w:left="20"/>
              <w:jc w:val="both"/>
            </w:pPr>
            <w:r>
              <w:rPr>
                <w:rFonts w:ascii="Times New Roman"/>
                <w:b w:val="false"/>
                <w:i w:val="false"/>
                <w:color w:val="000000"/>
                <w:sz w:val="20"/>
              </w:rPr>
              <w:t>
2. Ауыл шаруашылығы жануарлары мен құстарының морфологиялық және физиологиялық көрсеткіштерінің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Мал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Табын қалыптастыру.</w:t>
            </w:r>
          </w:p>
          <w:p>
            <w:pPr>
              <w:spacing w:after="20"/>
              <w:ind w:left="20"/>
              <w:jc w:val="both"/>
            </w:pPr>
            <w:r>
              <w:rPr>
                <w:rFonts w:ascii="Times New Roman"/>
                <w:b w:val="false"/>
                <w:i w:val="false"/>
                <w:color w:val="000000"/>
                <w:sz w:val="20"/>
              </w:rPr>
              <w:t>
2. Жануарларды қабылдау және айдап өту.</w:t>
            </w:r>
          </w:p>
          <w:p>
            <w:pPr>
              <w:spacing w:after="20"/>
              <w:ind w:left="20"/>
              <w:jc w:val="both"/>
            </w:pPr>
            <w:r>
              <w:rPr>
                <w:rFonts w:ascii="Times New Roman"/>
                <w:b w:val="false"/>
                <w:i w:val="false"/>
                <w:color w:val="000000"/>
                <w:sz w:val="20"/>
              </w:rPr>
              <w:t>
3. Табынды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жануарларының мінез-құлық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Малдарды азықтандыру мен күтуді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 азықтандыруды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Бордақылау алаңдары мен қоректендіргіштер бойынша азықтарды ұтымды бөлу.</w:t>
            </w:r>
          </w:p>
          <w:p>
            <w:pPr>
              <w:spacing w:after="20"/>
              <w:ind w:left="20"/>
              <w:jc w:val="both"/>
            </w:pPr>
            <w:r>
              <w:rPr>
                <w:rFonts w:ascii="Times New Roman"/>
                <w:b w:val="false"/>
                <w:i w:val="false"/>
                <w:color w:val="000000"/>
                <w:sz w:val="20"/>
              </w:rPr>
              <w:t>
2. Сапасы төмен азықтан бас тарту.</w:t>
            </w:r>
          </w:p>
          <w:p>
            <w:pPr>
              <w:spacing w:after="20"/>
              <w:ind w:left="20"/>
              <w:jc w:val="both"/>
            </w:pPr>
            <w:r>
              <w:rPr>
                <w:rFonts w:ascii="Times New Roman"/>
                <w:b w:val="false"/>
                <w:i w:val="false"/>
                <w:color w:val="000000"/>
                <w:sz w:val="20"/>
              </w:rPr>
              <w:t>
3. Базалық құрал-жабдықты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Ірі қара малдың анатомиясы мен физиологиясы бойынша негізгі білім.</w:t>
            </w:r>
          </w:p>
          <w:p>
            <w:pPr>
              <w:spacing w:after="20"/>
              <w:ind w:left="20"/>
              <w:jc w:val="both"/>
            </w:pPr>
            <w:r>
              <w:rPr>
                <w:rFonts w:ascii="Times New Roman"/>
                <w:b w:val="false"/>
                <w:i w:val="false"/>
                <w:color w:val="000000"/>
                <w:sz w:val="20"/>
              </w:rPr>
              <w:t>
2. Азықтандыру нормалары және азық рационы.</w:t>
            </w:r>
          </w:p>
          <w:p>
            <w:pPr>
              <w:spacing w:after="20"/>
              <w:ind w:left="20"/>
              <w:jc w:val="both"/>
            </w:pPr>
            <w:r>
              <w:rPr>
                <w:rFonts w:ascii="Times New Roman"/>
                <w:b w:val="false"/>
                <w:i w:val="false"/>
                <w:color w:val="000000"/>
                <w:sz w:val="20"/>
              </w:rPr>
              <w:t>
3. Қоректендіргіштер мен қолдан қоректендіру алаңдарының зоогигиеналық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Мал жаюға дейінгі және кейінгі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Малды қабылдау, өлшеу және айдап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қабылдау және акклиматизация кезінде олардың сақталуын қамтамасыз ету.</w:t>
            </w:r>
          </w:p>
          <w:p>
            <w:pPr>
              <w:spacing w:after="20"/>
              <w:ind w:left="20"/>
              <w:jc w:val="both"/>
            </w:pPr>
            <w:r>
              <w:rPr>
                <w:rFonts w:ascii="Times New Roman"/>
                <w:b w:val="false"/>
                <w:i w:val="false"/>
                <w:color w:val="000000"/>
                <w:sz w:val="20"/>
              </w:rPr>
              <w:t>
2. Жануарларды көзбен қарау, өлшеу.</w:t>
            </w:r>
          </w:p>
          <w:p>
            <w:pPr>
              <w:spacing w:after="20"/>
              <w:ind w:left="20"/>
              <w:jc w:val="both"/>
            </w:pPr>
            <w:r>
              <w:rPr>
                <w:rFonts w:ascii="Times New Roman"/>
                <w:b w:val="false"/>
                <w:i w:val="false"/>
                <w:color w:val="000000"/>
                <w:sz w:val="20"/>
              </w:rPr>
              <w:t>
3. Малды айдап өту, шалғайға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Ірі қара малдың негізгі физиологиялық және морфологиялық көрсеткіштері.</w:t>
            </w:r>
          </w:p>
          <w:p>
            <w:pPr>
              <w:spacing w:after="20"/>
              <w:ind w:left="20"/>
              <w:jc w:val="both"/>
            </w:pPr>
            <w:r>
              <w:rPr>
                <w:rFonts w:ascii="Times New Roman"/>
                <w:b w:val="false"/>
                <w:i w:val="false"/>
                <w:color w:val="000000"/>
                <w:sz w:val="20"/>
              </w:rPr>
              <w:t>
2. Жануарларды өлшеуге, бекітуге және тексеруге арналған арнайы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Дезинфекциялық 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Санитариялық өңдеуді жүргізу.</w:t>
            </w:r>
          </w:p>
          <w:p>
            <w:pPr>
              <w:spacing w:after="20"/>
              <w:ind w:left="20"/>
              <w:jc w:val="both"/>
            </w:pPr>
            <w:r>
              <w:rPr>
                <w:rFonts w:ascii="Times New Roman"/>
                <w:b w:val="false"/>
                <w:i w:val="false"/>
                <w:color w:val="000000"/>
                <w:sz w:val="20"/>
              </w:rPr>
              <w:t>
2. Мал шаруашылығы аумақтарының ластану дәрежесін бағалау.</w:t>
            </w:r>
          </w:p>
          <w:p>
            <w:pPr>
              <w:spacing w:after="20"/>
              <w:ind w:left="20"/>
              <w:jc w:val="both"/>
            </w:pPr>
            <w:r>
              <w:rPr>
                <w:rFonts w:ascii="Times New Roman"/>
                <w:b w:val="false"/>
                <w:i w:val="false"/>
                <w:color w:val="000000"/>
                <w:sz w:val="20"/>
              </w:rPr>
              <w:t>
3. Негізгі биотехникалық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 күтіп-бағатын орындарға қойылатын зоогигиеналық талаптар.</w:t>
            </w:r>
          </w:p>
          <w:p>
            <w:pPr>
              <w:spacing w:after="20"/>
              <w:ind w:left="20"/>
              <w:jc w:val="both"/>
            </w:pPr>
            <w:r>
              <w:rPr>
                <w:rFonts w:ascii="Times New Roman"/>
                <w:b w:val="false"/>
                <w:i w:val="false"/>
                <w:color w:val="000000"/>
                <w:sz w:val="20"/>
              </w:rPr>
              <w:t>
2. Жеке бас гигиенасына қойылатын талаптар.</w:t>
            </w:r>
          </w:p>
          <w:p>
            <w:pPr>
              <w:spacing w:after="20"/>
              <w:ind w:left="20"/>
              <w:jc w:val="both"/>
            </w:pPr>
            <w:r>
              <w:rPr>
                <w:rFonts w:ascii="Times New Roman"/>
                <w:b w:val="false"/>
                <w:i w:val="false"/>
                <w:color w:val="000000"/>
                <w:sz w:val="20"/>
              </w:rPr>
              <w:t>
3. Өрт және жалпы қауіпсіздік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Жануарларға алғашқы ветеринариялық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Жануарларға ветеринариялық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Алыс жайылымдағы ауру малдарды күту.</w:t>
            </w:r>
          </w:p>
          <w:p>
            <w:pPr>
              <w:spacing w:after="20"/>
              <w:ind w:left="20"/>
              <w:jc w:val="both"/>
            </w:pPr>
            <w:r>
              <w:rPr>
                <w:rFonts w:ascii="Times New Roman"/>
                <w:b w:val="false"/>
                <w:i w:val="false"/>
                <w:color w:val="000000"/>
                <w:sz w:val="20"/>
              </w:rPr>
              <w:t>
2. Жануарлар термометриясын және оларға жалпы тексеру жүргізу.</w:t>
            </w:r>
          </w:p>
          <w:p>
            <w:pPr>
              <w:spacing w:after="20"/>
              <w:ind w:left="20"/>
              <w:jc w:val="both"/>
            </w:pPr>
            <w:r>
              <w:rPr>
                <w:rFonts w:ascii="Times New Roman"/>
                <w:b w:val="false"/>
                <w:i w:val="false"/>
                <w:color w:val="000000"/>
                <w:sz w:val="20"/>
              </w:rPr>
              <w:t>
3. Жануарларға жарақаттану немесе улану кезінде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Далалық жағдайларда ауру жануарларды күту қағидалары.</w:t>
            </w:r>
          </w:p>
          <w:p>
            <w:pPr>
              <w:spacing w:after="20"/>
              <w:ind w:left="20"/>
              <w:jc w:val="both"/>
            </w:pPr>
            <w:r>
              <w:rPr>
                <w:rFonts w:ascii="Times New Roman"/>
                <w:b w:val="false"/>
                <w:i w:val="false"/>
                <w:color w:val="000000"/>
                <w:sz w:val="20"/>
              </w:rPr>
              <w:t>
2. Ауыл шаруашылығы жануарларына емдік көмек көрсетудің әдістері мен тәсілдері.</w:t>
            </w:r>
          </w:p>
          <w:p>
            <w:pPr>
              <w:spacing w:after="20"/>
              <w:ind w:left="20"/>
              <w:jc w:val="both"/>
            </w:pPr>
            <w:r>
              <w:rPr>
                <w:rFonts w:ascii="Times New Roman"/>
                <w:b w:val="false"/>
                <w:i w:val="false"/>
                <w:color w:val="000000"/>
                <w:sz w:val="20"/>
              </w:rPr>
              <w:t>
3. Дәрілік заттарды енгізу тәсілдері.</w:t>
            </w:r>
          </w:p>
          <w:p>
            <w:pPr>
              <w:spacing w:after="20"/>
              <w:ind w:left="20"/>
              <w:jc w:val="both"/>
            </w:pPr>
            <w:r>
              <w:rPr>
                <w:rFonts w:ascii="Times New Roman"/>
                <w:b w:val="false"/>
                <w:i w:val="false"/>
                <w:color w:val="000000"/>
                <w:sz w:val="20"/>
              </w:rPr>
              <w:t>
4. Жануарларды өңдеу және арнайы құралдарды пайдалану кезіндегі санитарлық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5190-4-008 Жануарларды қараушы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"Жануарларға қарайтын жұмысшы" кәсіптік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қарайтын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өсімдік және мал шаруашылығы өнімдерін өндіруде біліктілігі жоқ жұмысшы.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Зоотехния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оның ішінде кез келген күрделі және ерекше қауіпті жануарлар топтарына күтім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Күтіп-бағылатын жануарларды азықтандыру.</w:t>
            </w:r>
          </w:p>
          <w:p>
            <w:pPr>
              <w:spacing w:after="20"/>
              <w:ind w:left="20"/>
              <w:jc w:val="both"/>
            </w:pPr>
            <w:r>
              <w:rPr>
                <w:rFonts w:ascii="Times New Roman"/>
                <w:b w:val="false"/>
                <w:i w:val="false"/>
                <w:color w:val="000000"/>
                <w:sz w:val="20"/>
              </w:rPr>
              <w:t>
2. Жануарларды күтіп-бағу және олар күтіп-бағылатын жерлерді тазалау.</w:t>
            </w:r>
          </w:p>
          <w:p>
            <w:pPr>
              <w:spacing w:after="20"/>
              <w:ind w:left="20"/>
              <w:jc w:val="both"/>
            </w:pPr>
            <w:r>
              <w:rPr>
                <w:rFonts w:ascii="Times New Roman"/>
                <w:b w:val="false"/>
                <w:i w:val="false"/>
                <w:color w:val="000000"/>
                <w:sz w:val="20"/>
              </w:rPr>
              <w:t>
3.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Күтіп бағылатын жануарларды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Азықты дайындау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әртүрлі топтары мен жасына арналған азықты рецептке сәйкес дайындау.</w:t>
            </w:r>
          </w:p>
          <w:p>
            <w:pPr>
              <w:spacing w:after="20"/>
              <w:ind w:left="20"/>
              <w:jc w:val="both"/>
            </w:pPr>
            <w:r>
              <w:rPr>
                <w:rFonts w:ascii="Times New Roman"/>
                <w:b w:val="false"/>
                <w:i w:val="false"/>
                <w:color w:val="000000"/>
                <w:sz w:val="20"/>
              </w:rPr>
              <w:t>
2. Азық нормаларын анықтау.</w:t>
            </w:r>
          </w:p>
          <w:p>
            <w:pPr>
              <w:spacing w:after="20"/>
              <w:ind w:left="20"/>
              <w:jc w:val="both"/>
            </w:pPr>
            <w:r>
              <w:rPr>
                <w:rFonts w:ascii="Times New Roman"/>
                <w:b w:val="false"/>
                <w:i w:val="false"/>
                <w:color w:val="000000"/>
                <w:sz w:val="20"/>
              </w:rPr>
              <w:t>
3. Азық балғындығын анықтау.</w:t>
            </w:r>
          </w:p>
          <w:p>
            <w:pPr>
              <w:spacing w:after="20"/>
              <w:ind w:left="20"/>
              <w:jc w:val="both"/>
            </w:pPr>
            <w:r>
              <w:rPr>
                <w:rFonts w:ascii="Times New Roman"/>
                <w:b w:val="false"/>
                <w:i w:val="false"/>
                <w:color w:val="000000"/>
                <w:sz w:val="20"/>
              </w:rPr>
              <w:t>
4. Әртүрлі топтағы ересек және жас жануарларды қолдан азықтандыру.</w:t>
            </w:r>
          </w:p>
          <w:p>
            <w:pPr>
              <w:spacing w:after="20"/>
              <w:ind w:left="20"/>
              <w:jc w:val="both"/>
            </w:pPr>
            <w:r>
              <w:rPr>
                <w:rFonts w:ascii="Times New Roman"/>
                <w:b w:val="false"/>
                <w:i w:val="false"/>
                <w:color w:val="000000"/>
                <w:sz w:val="20"/>
              </w:rPr>
              <w:t>
5. Азықты тарату.</w:t>
            </w:r>
          </w:p>
          <w:p>
            <w:pPr>
              <w:spacing w:after="20"/>
              <w:ind w:left="20"/>
              <w:jc w:val="both"/>
            </w:pPr>
            <w:r>
              <w:rPr>
                <w:rFonts w:ascii="Times New Roman"/>
                <w:b w:val="false"/>
                <w:i w:val="false"/>
                <w:color w:val="000000"/>
                <w:sz w:val="20"/>
              </w:rPr>
              <w:t>
6. Азық пен азық қоспаларын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әртүрлі топтары мен жасына арналған негізгі азық рецептері.</w:t>
            </w:r>
          </w:p>
          <w:p>
            <w:pPr>
              <w:spacing w:after="20"/>
              <w:ind w:left="20"/>
              <w:jc w:val="both"/>
            </w:pPr>
            <w:r>
              <w:rPr>
                <w:rFonts w:ascii="Times New Roman"/>
                <w:b w:val="false"/>
                <w:i w:val="false"/>
                <w:color w:val="000000"/>
                <w:sz w:val="20"/>
              </w:rPr>
              <w:t>
2. Жануарлардың күтіп-бағылатын түрлерінің жасы бойынша азық нормалары.</w:t>
            </w:r>
          </w:p>
          <w:p>
            <w:pPr>
              <w:spacing w:after="20"/>
              <w:ind w:left="20"/>
              <w:jc w:val="both"/>
            </w:pPr>
            <w:r>
              <w:rPr>
                <w:rFonts w:ascii="Times New Roman"/>
                <w:b w:val="false"/>
                <w:i w:val="false"/>
                <w:color w:val="000000"/>
                <w:sz w:val="20"/>
              </w:rPr>
              <w:t>
3. Жануарлардың күтіп-бағылатын түрлерінің құрамындағы белоктарға, витаминдерге және минералды заттарға қажеттілігі.</w:t>
            </w:r>
          </w:p>
          <w:p>
            <w:pPr>
              <w:spacing w:after="20"/>
              <w:ind w:left="20"/>
              <w:jc w:val="both"/>
            </w:pPr>
            <w:r>
              <w:rPr>
                <w:rFonts w:ascii="Times New Roman"/>
                <w:b w:val="false"/>
                <w:i w:val="false"/>
                <w:color w:val="000000"/>
                <w:sz w:val="20"/>
              </w:rPr>
              <w:t>
4. Жануарларды ұстаудың, күтіп-бағу, азықтандыру және күту кезіндегі зоогигиеналық және ветеринариялық қағидалар.</w:t>
            </w:r>
          </w:p>
          <w:p>
            <w:pPr>
              <w:spacing w:after="20"/>
              <w:ind w:left="20"/>
              <w:jc w:val="both"/>
            </w:pPr>
            <w:r>
              <w:rPr>
                <w:rFonts w:ascii="Times New Roman"/>
                <w:b w:val="false"/>
                <w:i w:val="false"/>
                <w:color w:val="000000"/>
                <w:sz w:val="20"/>
              </w:rPr>
              <w:t>
5. Ересек және жас жануарларды қолдан азықтандыру тәсілдері.</w:t>
            </w:r>
          </w:p>
          <w:p>
            <w:pPr>
              <w:spacing w:after="20"/>
              <w:ind w:left="20"/>
              <w:jc w:val="both"/>
            </w:pPr>
            <w:r>
              <w:rPr>
                <w:rFonts w:ascii="Times New Roman"/>
                <w:b w:val="false"/>
                <w:i w:val="false"/>
                <w:color w:val="000000"/>
                <w:sz w:val="20"/>
              </w:rPr>
              <w:t>
6. Азықты тарату тәсілдері;</w:t>
            </w:r>
          </w:p>
          <w:p>
            <w:pPr>
              <w:spacing w:after="20"/>
              <w:ind w:left="20"/>
              <w:jc w:val="both"/>
            </w:pPr>
            <w:r>
              <w:rPr>
                <w:rFonts w:ascii="Times New Roman"/>
                <w:b w:val="false"/>
                <w:i w:val="false"/>
                <w:color w:val="000000"/>
                <w:sz w:val="20"/>
              </w:rPr>
              <w:t>
7. Азық пен азық қоспаларын сақтау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топтағы жануарларды суару.</w:t>
            </w:r>
          </w:p>
          <w:p>
            <w:pPr>
              <w:spacing w:after="20"/>
              <w:ind w:left="20"/>
              <w:jc w:val="both"/>
            </w:pPr>
            <w:r>
              <w:rPr>
                <w:rFonts w:ascii="Times New Roman"/>
                <w:b w:val="false"/>
                <w:i w:val="false"/>
                <w:color w:val="000000"/>
                <w:sz w:val="20"/>
              </w:rPr>
              <w:t>
2. Дәрілік препараттармен суару.</w:t>
            </w:r>
          </w:p>
          <w:p>
            <w:pPr>
              <w:spacing w:after="20"/>
              <w:ind w:left="20"/>
              <w:jc w:val="both"/>
            </w:pPr>
            <w:r>
              <w:rPr>
                <w:rFonts w:ascii="Times New Roman"/>
                <w:b w:val="false"/>
                <w:i w:val="false"/>
                <w:color w:val="000000"/>
                <w:sz w:val="20"/>
              </w:rPr>
              <w:t>
3. Әртүрлі топтағы ересек және жас жануарларды қолдан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әртүрлі топтарының суару ерекшеліктері.</w:t>
            </w:r>
          </w:p>
          <w:p>
            <w:pPr>
              <w:spacing w:after="20"/>
              <w:ind w:left="20"/>
              <w:jc w:val="both"/>
            </w:pPr>
            <w:r>
              <w:rPr>
                <w:rFonts w:ascii="Times New Roman"/>
                <w:b w:val="false"/>
                <w:i w:val="false"/>
                <w:color w:val="000000"/>
                <w:sz w:val="20"/>
              </w:rPr>
              <w:t>
2. Дәрілік препараттармен суару техникасы.</w:t>
            </w:r>
          </w:p>
          <w:p>
            <w:pPr>
              <w:spacing w:after="20"/>
              <w:ind w:left="20"/>
              <w:jc w:val="both"/>
            </w:pPr>
            <w:r>
              <w:rPr>
                <w:rFonts w:ascii="Times New Roman"/>
                <w:b w:val="false"/>
                <w:i w:val="false"/>
                <w:color w:val="000000"/>
                <w:sz w:val="20"/>
              </w:rPr>
              <w:t>
3. Әр түрдегі жануарларды қолдан суару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Жануарларды күтіп-бағу және олар күтіп-бағылатын жерлерді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Температураны, ылғалдылықты және жарықты сақтау.</w:t>
            </w:r>
          </w:p>
          <w:p>
            <w:pPr>
              <w:spacing w:after="20"/>
              <w:ind w:left="20"/>
              <w:jc w:val="both"/>
            </w:pPr>
            <w:r>
              <w:rPr>
                <w:rFonts w:ascii="Times New Roman"/>
                <w:b w:val="false"/>
                <w:i w:val="false"/>
                <w:color w:val="000000"/>
                <w:sz w:val="20"/>
              </w:rPr>
              <w:t>
2. Жануарларды қосымша өмір сүруге қажетті жағдайлармен қамтамасыз ету (қоралар, суаттар, суға түсу, қасыну орындары).</w:t>
            </w:r>
          </w:p>
          <w:p>
            <w:pPr>
              <w:spacing w:after="20"/>
              <w:ind w:left="20"/>
              <w:jc w:val="both"/>
            </w:pPr>
            <w:r>
              <w:rPr>
                <w:rFonts w:ascii="Times New Roman"/>
                <w:b w:val="false"/>
                <w:i w:val="false"/>
                <w:color w:val="000000"/>
                <w:sz w:val="20"/>
              </w:rPr>
              <w:t>
3. Бірге күтіп-баққан кезде топтар/жұптар құру.</w:t>
            </w:r>
          </w:p>
          <w:p>
            <w:pPr>
              <w:spacing w:after="20"/>
              <w:ind w:left="20"/>
              <w:jc w:val="both"/>
            </w:pPr>
            <w:r>
              <w:rPr>
                <w:rFonts w:ascii="Times New Roman"/>
                <w:b w:val="false"/>
                <w:i w:val="false"/>
                <w:color w:val="000000"/>
                <w:sz w:val="20"/>
              </w:rPr>
              <w:t>
4. Жануарлардың жағдайы мен мінез-құлқын бақылау.</w:t>
            </w:r>
          </w:p>
          <w:p>
            <w:pPr>
              <w:spacing w:after="20"/>
              <w:ind w:left="20"/>
              <w:jc w:val="both"/>
            </w:pPr>
            <w:r>
              <w:rPr>
                <w:rFonts w:ascii="Times New Roman"/>
                <w:b w:val="false"/>
                <w:i w:val="false"/>
                <w:color w:val="000000"/>
                <w:sz w:val="20"/>
              </w:rPr>
              <w:t>
5. Санитарлық режимді сақтау.</w:t>
            </w:r>
          </w:p>
          <w:p>
            <w:pPr>
              <w:spacing w:after="20"/>
              <w:ind w:left="20"/>
              <w:jc w:val="both"/>
            </w:pPr>
            <w:r>
              <w:rPr>
                <w:rFonts w:ascii="Times New Roman"/>
                <w:b w:val="false"/>
                <w:i w:val="false"/>
                <w:color w:val="000000"/>
                <w:sz w:val="20"/>
              </w:rPr>
              <w:t>
6. Қолмен/механикаландырылған қырқу.</w:t>
            </w:r>
          </w:p>
          <w:p>
            <w:pPr>
              <w:spacing w:after="20"/>
              <w:ind w:left="20"/>
              <w:jc w:val="both"/>
            </w:pPr>
            <w:r>
              <w:rPr>
                <w:rFonts w:ascii="Times New Roman"/>
                <w:b w:val="false"/>
                <w:i w:val="false"/>
                <w:color w:val="000000"/>
                <w:sz w:val="20"/>
              </w:rPr>
              <w:t>
7. Зооветеринариялық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әртүрлі типтері мен жасы үшін оңтайлы температура, ылғалдылық және жарықты ұстап тұру.</w:t>
            </w:r>
          </w:p>
          <w:p>
            <w:pPr>
              <w:spacing w:after="20"/>
              <w:ind w:left="20"/>
              <w:jc w:val="both"/>
            </w:pPr>
            <w:r>
              <w:rPr>
                <w:rFonts w:ascii="Times New Roman"/>
                <w:b w:val="false"/>
                <w:i w:val="false"/>
                <w:color w:val="000000"/>
                <w:sz w:val="20"/>
              </w:rPr>
              <w:t>
2. Түрлі типтегі және жастағы жануарлардың ұстау орындарын жабдықтаудағы қажеттіліктері.</w:t>
            </w:r>
          </w:p>
          <w:p>
            <w:pPr>
              <w:spacing w:after="20"/>
              <w:ind w:left="20"/>
              <w:jc w:val="both"/>
            </w:pPr>
            <w:r>
              <w:rPr>
                <w:rFonts w:ascii="Times New Roman"/>
                <w:b w:val="false"/>
                <w:i w:val="false"/>
                <w:color w:val="000000"/>
                <w:sz w:val="20"/>
              </w:rPr>
              <w:t>
3. Бірге күтіп-баққан тұру кезде топ/жұп құру принциптері.</w:t>
            </w:r>
          </w:p>
          <w:p>
            <w:pPr>
              <w:spacing w:after="20"/>
              <w:ind w:left="20"/>
              <w:jc w:val="both"/>
            </w:pPr>
            <w:r>
              <w:rPr>
                <w:rFonts w:ascii="Times New Roman"/>
                <w:b w:val="false"/>
                <w:i w:val="false"/>
                <w:color w:val="000000"/>
                <w:sz w:val="20"/>
              </w:rPr>
              <w:t>
4. Жануарлардың мінез-құлқы мен физиологиясының негіздері.</w:t>
            </w:r>
          </w:p>
          <w:p>
            <w:pPr>
              <w:spacing w:after="20"/>
              <w:ind w:left="20"/>
              <w:jc w:val="both"/>
            </w:pPr>
            <w:r>
              <w:rPr>
                <w:rFonts w:ascii="Times New Roman"/>
                <w:b w:val="false"/>
                <w:i w:val="false"/>
                <w:color w:val="000000"/>
                <w:sz w:val="20"/>
              </w:rPr>
              <w:t>
5. Жануарларды ұстаудың, азықтандырудың және күтудің зоогигиеналық және ветеринариялық қағидалары.</w:t>
            </w:r>
          </w:p>
          <w:p>
            <w:pPr>
              <w:spacing w:after="20"/>
              <w:ind w:left="20"/>
              <w:jc w:val="both"/>
            </w:pPr>
            <w:r>
              <w:rPr>
                <w:rFonts w:ascii="Times New Roman"/>
                <w:b w:val="false"/>
                <w:i w:val="false"/>
                <w:color w:val="000000"/>
                <w:sz w:val="20"/>
              </w:rPr>
              <w:t>
6. Қолмен/механикаландырылған күзеу технологиясы.</w:t>
            </w:r>
          </w:p>
          <w:p>
            <w:pPr>
              <w:spacing w:after="20"/>
              <w:ind w:left="20"/>
              <w:jc w:val="both"/>
            </w:pPr>
            <w:r>
              <w:rPr>
                <w:rFonts w:ascii="Times New Roman"/>
                <w:b w:val="false"/>
                <w:i w:val="false"/>
                <w:color w:val="000000"/>
                <w:sz w:val="20"/>
              </w:rPr>
              <w:t>
7. Жануарлар ауруының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Тазалау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күтіп-бағылатын аумақтарды құрғақ және ылғалды тазалау жұмыстарын жүргізу.</w:t>
            </w:r>
          </w:p>
          <w:p>
            <w:pPr>
              <w:spacing w:after="20"/>
              <w:ind w:left="20"/>
              <w:jc w:val="both"/>
            </w:pPr>
            <w:r>
              <w:rPr>
                <w:rFonts w:ascii="Times New Roman"/>
                <w:b w:val="false"/>
                <w:i w:val="false"/>
                <w:color w:val="000000"/>
                <w:sz w:val="20"/>
              </w:rPr>
              <w:t>
2. Құрал-жабдықтарды, соның ішінде су ішетін ыдыстарды, ванналарды, тарау бөлмелерін, тазалау.</w:t>
            </w:r>
          </w:p>
          <w:p>
            <w:pPr>
              <w:spacing w:after="20"/>
              <w:ind w:left="20"/>
              <w:jc w:val="both"/>
            </w:pPr>
            <w:r>
              <w:rPr>
                <w:rFonts w:ascii="Times New Roman"/>
                <w:b w:val="false"/>
                <w:i w:val="false"/>
                <w:color w:val="000000"/>
                <w:sz w:val="20"/>
              </w:rPr>
              <w:t>
3. Тіршілік қалдықтарын алып тастау.</w:t>
            </w:r>
          </w:p>
          <w:p>
            <w:pPr>
              <w:spacing w:after="20"/>
              <w:ind w:left="20"/>
              <w:jc w:val="both"/>
            </w:pPr>
            <w:r>
              <w:rPr>
                <w:rFonts w:ascii="Times New Roman"/>
                <w:b w:val="false"/>
                <w:i w:val="false"/>
                <w:color w:val="000000"/>
                <w:sz w:val="20"/>
              </w:rPr>
              <w:t>
4. Жануарларды күтіп-бағатын орындарды дезинфекциялау, дезинсекциялау, дератизациялау жұмыстарын жүргізу.</w:t>
            </w:r>
          </w:p>
          <w:p>
            <w:pPr>
              <w:spacing w:after="20"/>
              <w:ind w:left="20"/>
              <w:jc w:val="both"/>
            </w:pPr>
            <w:r>
              <w:rPr>
                <w:rFonts w:ascii="Times New Roman"/>
                <w:b w:val="false"/>
                <w:i w:val="false"/>
                <w:color w:val="000000"/>
                <w:sz w:val="20"/>
              </w:rPr>
              <w:t>
5. Төсемені және/немесе топырақты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күтіп-бағу орындарын құрғақ және дымқыл тазалау және жабдықты тазалау тәртібі.</w:t>
            </w:r>
          </w:p>
          <w:p>
            <w:pPr>
              <w:spacing w:after="20"/>
              <w:ind w:left="20"/>
              <w:jc w:val="both"/>
            </w:pPr>
            <w:r>
              <w:rPr>
                <w:rFonts w:ascii="Times New Roman"/>
                <w:b w:val="false"/>
                <w:i w:val="false"/>
                <w:color w:val="000000"/>
                <w:sz w:val="20"/>
              </w:rPr>
              <w:t>
2. Дезинфекция, дезинсекция және дератизация жүргізу ережелері. Дезинфекциялық қондырғылар мен бүріккіштерді орнату.</w:t>
            </w:r>
          </w:p>
          <w:p>
            <w:pPr>
              <w:spacing w:after="20"/>
              <w:ind w:left="20"/>
              <w:jc w:val="both"/>
            </w:pPr>
            <w:r>
              <w:rPr>
                <w:rFonts w:ascii="Times New Roman"/>
                <w:b w:val="false"/>
                <w:i w:val="false"/>
                <w:color w:val="000000"/>
                <w:sz w:val="20"/>
              </w:rPr>
              <w:t>
3. Жануарларды ұстаудың, азықтандырудың және күтудің зоогигиеналық және ветеринариялық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Асыл тұқымды жұптарды/топтарды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тұқымдық әлеуеті бар жануарларды таңдау, асыл тұқымды жұптарды/топтарды таңдау.</w:t>
            </w:r>
          </w:p>
          <w:p>
            <w:pPr>
              <w:spacing w:after="20"/>
              <w:ind w:left="20"/>
              <w:jc w:val="both"/>
            </w:pPr>
            <w:r>
              <w:rPr>
                <w:rFonts w:ascii="Times New Roman"/>
                <w:b w:val="false"/>
                <w:i w:val="false"/>
                <w:color w:val="000000"/>
                <w:sz w:val="20"/>
              </w:rPr>
              <w:t>
2. Табиғи көбеюіне жағдай жасау.</w:t>
            </w:r>
          </w:p>
          <w:p>
            <w:pPr>
              <w:spacing w:after="20"/>
              <w:ind w:left="20"/>
              <w:jc w:val="both"/>
            </w:pPr>
            <w:r>
              <w:rPr>
                <w:rFonts w:ascii="Times New Roman"/>
                <w:b w:val="false"/>
                <w:i w:val="false"/>
                <w:color w:val="000000"/>
                <w:sz w:val="20"/>
              </w:rPr>
              <w:t>
3. Жануарларды қолдан ұрықтандыруға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Асыл тұқымды жануарларды селекциялық іріктеу және таңдау.</w:t>
            </w:r>
          </w:p>
          <w:p>
            <w:pPr>
              <w:spacing w:after="20"/>
              <w:ind w:left="20"/>
              <w:jc w:val="both"/>
            </w:pPr>
            <w:r>
              <w:rPr>
                <w:rFonts w:ascii="Times New Roman"/>
                <w:b w:val="false"/>
                <w:i w:val="false"/>
                <w:color w:val="000000"/>
                <w:sz w:val="20"/>
              </w:rPr>
              <w:t>
2. Биологиялық циклдар, жануарлардың күйлеу кезеңіндегі мінез-құлқының физиологиялық нормалары.</w:t>
            </w:r>
          </w:p>
          <w:p>
            <w:pPr>
              <w:spacing w:after="20"/>
              <w:ind w:left="20"/>
              <w:jc w:val="both"/>
            </w:pPr>
            <w:r>
              <w:rPr>
                <w:rFonts w:ascii="Times New Roman"/>
                <w:b w:val="false"/>
                <w:i w:val="false"/>
                <w:color w:val="000000"/>
                <w:sz w:val="20"/>
              </w:rPr>
              <w:t>
3. Малды қолдан ұрықтандыруды дайындау және жүргізу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Төлдерді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Төлдерді өсіру кезінде жағдай жасау және қажетті күтім жасау.</w:t>
            </w:r>
          </w:p>
          <w:p>
            <w:pPr>
              <w:spacing w:after="20"/>
              <w:ind w:left="20"/>
              <w:jc w:val="both"/>
            </w:pPr>
            <w:r>
              <w:rPr>
                <w:rFonts w:ascii="Times New Roman"/>
                <w:b w:val="false"/>
                <w:i w:val="false"/>
                <w:color w:val="000000"/>
                <w:sz w:val="20"/>
              </w:rPr>
              <w:t>
2. Төлдерді өсіру кезінде зоогигиеналық жағдайларды сақтау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Төлдерді өсірудің зоотехникалық әдістері.</w:t>
            </w:r>
          </w:p>
          <w:p>
            <w:pPr>
              <w:spacing w:after="20"/>
              <w:ind w:left="20"/>
              <w:jc w:val="both"/>
            </w:pPr>
            <w:r>
              <w:rPr>
                <w:rFonts w:ascii="Times New Roman"/>
                <w:b w:val="false"/>
                <w:i w:val="false"/>
                <w:color w:val="000000"/>
                <w:sz w:val="20"/>
              </w:rPr>
              <w:t>
2. Жануарларды күтіп-бағудың, азықтандырудың және күтудің зоогигиеналық және ветеринариялық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Тасымалдауды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аулау.</w:t>
            </w:r>
          </w:p>
          <w:p>
            <w:pPr>
              <w:spacing w:after="20"/>
              <w:ind w:left="20"/>
              <w:jc w:val="both"/>
            </w:pPr>
            <w:r>
              <w:rPr>
                <w:rFonts w:ascii="Times New Roman"/>
                <w:b w:val="false"/>
                <w:i w:val="false"/>
                <w:color w:val="000000"/>
                <w:sz w:val="20"/>
              </w:rPr>
              <w:t>
2. Тасымалданатын жануарлардың топтарын құру.</w:t>
            </w:r>
          </w:p>
          <w:p>
            <w:pPr>
              <w:spacing w:after="20"/>
              <w:ind w:left="20"/>
              <w:jc w:val="both"/>
            </w:pPr>
            <w:r>
              <w:rPr>
                <w:rFonts w:ascii="Times New Roman"/>
                <w:b w:val="false"/>
                <w:i w:val="false"/>
                <w:color w:val="000000"/>
                <w:sz w:val="20"/>
              </w:rPr>
              <w:t>
3. Жануарларды тасымалдауға дайындау.</w:t>
            </w:r>
          </w:p>
          <w:p>
            <w:pPr>
              <w:spacing w:after="20"/>
              <w:ind w:left="20"/>
              <w:jc w:val="both"/>
            </w:pPr>
            <w:r>
              <w:rPr>
                <w:rFonts w:ascii="Times New Roman"/>
                <w:b w:val="false"/>
                <w:i w:val="false"/>
                <w:color w:val="000000"/>
                <w:sz w:val="20"/>
              </w:rPr>
              <w:t>
4. Жануарларды арнайы жабдықталған көліктерде – мал тасушыларда бекіту.</w:t>
            </w:r>
          </w:p>
          <w:p>
            <w:pPr>
              <w:spacing w:after="20"/>
              <w:ind w:left="20"/>
              <w:jc w:val="both"/>
            </w:pPr>
            <w:r>
              <w:rPr>
                <w:rFonts w:ascii="Times New Roman"/>
                <w:b w:val="false"/>
                <w:i w:val="false"/>
                <w:color w:val="000000"/>
                <w:sz w:val="20"/>
              </w:rPr>
              <w:t>
5. Ветеринариялық дәрігердің қарауы үшін жануарлардың карантиндік топтарын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Тасымалданатын жануарлар түрлерінің мінез-құлық ерекшеліктері мен физиологиясы.</w:t>
            </w:r>
          </w:p>
          <w:p>
            <w:pPr>
              <w:spacing w:after="20"/>
              <w:ind w:left="20"/>
              <w:jc w:val="both"/>
            </w:pPr>
            <w:r>
              <w:rPr>
                <w:rFonts w:ascii="Times New Roman"/>
                <w:b w:val="false"/>
                <w:i w:val="false"/>
                <w:color w:val="000000"/>
                <w:sz w:val="20"/>
              </w:rPr>
              <w:t>
2. Жануарларды аулау, топқа бөлу және бекіту әдістері.</w:t>
            </w:r>
          </w:p>
          <w:p>
            <w:pPr>
              <w:spacing w:after="20"/>
              <w:ind w:left="20"/>
              <w:jc w:val="both"/>
            </w:pPr>
            <w:r>
              <w:rPr>
                <w:rFonts w:ascii="Times New Roman"/>
                <w:b w:val="false"/>
                <w:i w:val="false"/>
                <w:color w:val="000000"/>
                <w:sz w:val="20"/>
              </w:rPr>
              <w:t>
3. Жануарларды тасымалдауға қойылатын негізгі талаптар және техникалық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"Азық әзірлеуші"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кешендері мен механикаландырылған фермалардың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Зоотехния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 және әзірлеу жөніндегі білікті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 механикаландырылған жолмен дайындау, тарату және бөліп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немесе екі жылдық және көпжылдық азықтық дақылдардан мал азығын дайындау және сақтау.</w:t>
            </w:r>
          </w:p>
          <w:p>
            <w:pPr>
              <w:spacing w:after="20"/>
              <w:ind w:left="20"/>
              <w:jc w:val="both"/>
            </w:pPr>
            <w:r>
              <w:rPr>
                <w:rFonts w:ascii="Times New Roman"/>
                <w:b w:val="false"/>
                <w:i w:val="false"/>
                <w:color w:val="000000"/>
                <w:sz w:val="20"/>
              </w:rPr>
              <w:t>
2. Азық компоненттері мен дайындалатын азық сапасын бақылау және бағалау.</w:t>
            </w:r>
          </w:p>
          <w:p>
            <w:pPr>
              <w:spacing w:after="20"/>
              <w:ind w:left="20"/>
              <w:jc w:val="both"/>
            </w:pPr>
            <w:r>
              <w:rPr>
                <w:rFonts w:ascii="Times New Roman"/>
                <w:b w:val="false"/>
                <w:i w:val="false"/>
                <w:color w:val="000000"/>
                <w:sz w:val="20"/>
              </w:rPr>
              <w:t>
3. Азықты сақтау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Бір немесе екі жылдық және көпжылдық азықтық дақылдардан мал азығын дайындау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Бір-екі жылдық мал азықтық дақылдар мен олардың тұқымдарынан азық дайындау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Бір немесе екі жасар мал азықтық дақылдар мен олардың тұқымдарынан әр түрлі азықтарды дайындаудың технологиялық процесін қамтамасыз ету.</w:t>
            </w:r>
          </w:p>
          <w:p>
            <w:pPr>
              <w:spacing w:after="20"/>
              <w:ind w:left="20"/>
              <w:jc w:val="both"/>
            </w:pPr>
            <w:r>
              <w:rPr>
                <w:rFonts w:ascii="Times New Roman"/>
                <w:b w:val="false"/>
                <w:i w:val="false"/>
                <w:color w:val="000000"/>
                <w:sz w:val="20"/>
              </w:rPr>
              <w:t>
2. Бір немесе екі жылдық мал азықтық дақылдардан сақтандыру қоры азығын дайындау мен сақтауды жоспарлау.</w:t>
            </w:r>
          </w:p>
          <w:p>
            <w:pPr>
              <w:spacing w:after="20"/>
              <w:ind w:left="20"/>
              <w:jc w:val="both"/>
            </w:pPr>
            <w:r>
              <w:rPr>
                <w:rFonts w:ascii="Times New Roman"/>
                <w:b w:val="false"/>
                <w:i w:val="false"/>
                <w:color w:val="000000"/>
                <w:sz w:val="20"/>
              </w:rPr>
              <w:t>
3. Бір немесе екі жасар мал азықтық дақылдар мен олардың тұқымдарынан азық дайындаудың технологиялық схемаларын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Көп жылдық азықтық дақылдар мен олардың тұқымдарынан азық дайындауға арналған машиналар мен жабдықтарды реттеудің техникалық шарттары.</w:t>
            </w:r>
          </w:p>
          <w:p>
            <w:pPr>
              <w:spacing w:after="20"/>
              <w:ind w:left="20"/>
              <w:jc w:val="both"/>
            </w:pPr>
            <w:r>
              <w:rPr>
                <w:rFonts w:ascii="Times New Roman"/>
                <w:b w:val="false"/>
                <w:i w:val="false"/>
                <w:color w:val="000000"/>
                <w:sz w:val="20"/>
              </w:rPr>
              <w:t>
2. Ауыл шаруашылығы агрегатын, құрал-жабдықтарын және арнайы техникаларды пайдалана отырып, бір немесе екі жылдық мал азықтық дақылдардан қауіпсіз қор азығын дайындау және сақтау технологиясы.</w:t>
            </w:r>
          </w:p>
          <w:p>
            <w:pPr>
              <w:spacing w:after="20"/>
              <w:ind w:left="20"/>
              <w:jc w:val="both"/>
            </w:pPr>
            <w:r>
              <w:rPr>
                <w:rFonts w:ascii="Times New Roman"/>
                <w:b w:val="false"/>
                <w:i w:val="false"/>
                <w:color w:val="000000"/>
                <w:sz w:val="20"/>
              </w:rPr>
              <w:t>
3. Ауылшаруашылық агрегатын, арнайы жабдықтарды және машиналарды пайдалана отырып, азық дайындау және сақтау процесін басқару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Көпжылдық азықтық дақылдардан азық дайындау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Көпжылдық азықтық дақылдардан әр түрлі азық дайындау.</w:t>
            </w:r>
          </w:p>
          <w:p>
            <w:pPr>
              <w:spacing w:after="20"/>
              <w:ind w:left="20"/>
              <w:jc w:val="both"/>
            </w:pPr>
            <w:r>
              <w:rPr>
                <w:rFonts w:ascii="Times New Roman"/>
                <w:b w:val="false"/>
                <w:i w:val="false"/>
                <w:color w:val="000000"/>
                <w:sz w:val="20"/>
              </w:rPr>
              <w:t>
2. Көпжылдық азықтық дақылдарын сақтау қор азығын дайындау мен сақтауды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Көпжылдық азықтық дақылдар мен олардың тұқымдарынан азық дайындауға арналған машиналар мен жабдықтарды реттеудің техникалық шарттары.</w:t>
            </w:r>
          </w:p>
          <w:p>
            <w:pPr>
              <w:spacing w:after="20"/>
              <w:ind w:left="20"/>
              <w:jc w:val="both"/>
            </w:pPr>
            <w:r>
              <w:rPr>
                <w:rFonts w:ascii="Times New Roman"/>
                <w:b w:val="false"/>
                <w:i w:val="false"/>
                <w:color w:val="000000"/>
                <w:sz w:val="20"/>
              </w:rPr>
              <w:t>
2. Ауыл шаруашылығы агрегаттарын, құрал-жабдықтарын және арнайы техникаларды пайдалана отырып, көпжылдық мал азықтық дақылдардан сақтау қор азығын дайындау, сақтау технологиясы.</w:t>
            </w:r>
          </w:p>
          <w:p>
            <w:pPr>
              <w:spacing w:after="20"/>
              <w:ind w:left="20"/>
              <w:jc w:val="both"/>
            </w:pPr>
            <w:r>
              <w:rPr>
                <w:rFonts w:ascii="Times New Roman"/>
                <w:b w:val="false"/>
                <w:i w:val="false"/>
                <w:color w:val="000000"/>
                <w:sz w:val="20"/>
              </w:rPr>
              <w:t>
3. Ауылшаруашылығы машиналарын, арнайы жабдықтарды және машиналарды пайдалана отырып, азық дайындау және сақтау процесін басқару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Азық компоненттері мен дайындалатын азық сапасын бақылау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Азық компоненттерін қабылдау және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Азық арнайы рецепт бойынша, сондай-ақ ақуыз бен басқа компоненттері теңдестірілген азық дайындау.</w:t>
            </w:r>
          </w:p>
          <w:p>
            <w:pPr>
              <w:spacing w:after="20"/>
              <w:ind w:left="20"/>
              <w:jc w:val="both"/>
            </w:pPr>
            <w:r>
              <w:rPr>
                <w:rFonts w:ascii="Times New Roman"/>
                <w:b w:val="false"/>
                <w:i w:val="false"/>
                <w:color w:val="000000"/>
                <w:sz w:val="20"/>
              </w:rPr>
              <w:t>
2. Азықтың құрамы мен қоректік құндылығын анықтау, азықтық рациондар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 мен құстардың маусым бойынша қоректік заттарға қажеттілігінің нормативтері.</w:t>
            </w:r>
          </w:p>
          <w:p>
            <w:pPr>
              <w:spacing w:after="20"/>
              <w:ind w:left="20"/>
              <w:jc w:val="both"/>
            </w:pPr>
            <w:r>
              <w:rPr>
                <w:rFonts w:ascii="Times New Roman"/>
                <w:b w:val="false"/>
                <w:i w:val="false"/>
                <w:color w:val="000000"/>
                <w:sz w:val="20"/>
              </w:rPr>
              <w:t>
2. Малға, құсқа, малға қолданылатын жем түрлері, олардың тағамдық құндылығы, сіңімділігі және организм үшін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Азық компоненттерін қоспалардан тазарту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Азық цехындағы машиналар мен жабдықтарға күтім жасау.</w:t>
            </w:r>
          </w:p>
          <w:p>
            <w:pPr>
              <w:spacing w:after="20"/>
              <w:ind w:left="20"/>
              <w:jc w:val="both"/>
            </w:pPr>
            <w:r>
              <w:rPr>
                <w:rFonts w:ascii="Times New Roman"/>
                <w:b w:val="false"/>
                <w:i w:val="false"/>
                <w:color w:val="000000"/>
                <w:sz w:val="20"/>
              </w:rPr>
              <w:t>
2. Рационға сәйкес азықтық қоспалар мен өндірістік қалдықтардың қажетті мөлшерін дайындауға есептеулер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Әртүрлі компоненттерді жылумен өңдеу қағидалары, оларды тиеу реттілігі</w:t>
            </w:r>
          </w:p>
          <w:p>
            <w:pPr>
              <w:spacing w:after="20"/>
              <w:ind w:left="20"/>
              <w:jc w:val="both"/>
            </w:pPr>
            <w:r>
              <w:rPr>
                <w:rFonts w:ascii="Times New Roman"/>
                <w:b w:val="false"/>
                <w:i w:val="false"/>
                <w:color w:val="000000"/>
                <w:sz w:val="20"/>
              </w:rPr>
              <w:t>
2. Азықтың құрамдас бөліктерін қоспалардан тазартқаннан кейін азық дайындауға арналған қоспалардан тазартуға арналған машиналар мен жабдықтарды пайдалану және оларға техникалық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Азықты сақтау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Маялағыш машинамен престелмеген пішенді, сабанды және түктерді маялау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Шөптің, сабанның, сүрлемнің және пішендеменің есебін жүргізу, сонымен қатар олардың сапасын бақылау.</w:t>
            </w:r>
          </w:p>
          <w:p>
            <w:pPr>
              <w:spacing w:after="20"/>
              <w:ind w:left="20"/>
              <w:jc w:val="both"/>
            </w:pPr>
            <w:r>
              <w:rPr>
                <w:rFonts w:ascii="Times New Roman"/>
                <w:b w:val="false"/>
                <w:i w:val="false"/>
                <w:color w:val="000000"/>
                <w:sz w:val="20"/>
              </w:rPr>
              <w:t>
2. Дайындаманың орнын (жолдың жанында, шабындықтың шетінде, биік жерде) және пішіні мен өлшемін таңдаңыз.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Азықтың сақтандыру қоры ретінде пішен, сабан, сүрлем және пішендеме дайындауды есепке алу технологиясы.</w:t>
            </w:r>
          </w:p>
          <w:p>
            <w:pPr>
              <w:spacing w:after="20"/>
              <w:ind w:left="20"/>
              <w:jc w:val="both"/>
            </w:pPr>
            <w:r>
              <w:rPr>
                <w:rFonts w:ascii="Times New Roman"/>
                <w:b w:val="false"/>
                <w:i w:val="false"/>
                <w:color w:val="000000"/>
                <w:sz w:val="20"/>
              </w:rPr>
              <w:t>
2. Машиналар мен жабдықтарды жұмысқа дайындау техникасы.</w:t>
            </w:r>
          </w:p>
          <w:p>
            <w:pPr>
              <w:spacing w:after="20"/>
              <w:ind w:left="20"/>
              <w:jc w:val="both"/>
            </w:pPr>
            <w:r>
              <w:rPr>
                <w:rFonts w:ascii="Times New Roman"/>
                <w:b w:val="false"/>
                <w:i w:val="false"/>
                <w:color w:val="000000"/>
                <w:sz w:val="20"/>
              </w:rPr>
              <w:t>
3. Азық сапасын әр түрлі шөптерден тұратын пішіннің ботаникалық құрамын және басым мал азықтық өсімдіктердің негізгі түрлерінің вегетациялық кезеңін бағалау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Дестеленген пішінді тіркелетін және өздігінен жүретін прессіріктеушілермен престеу.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Шөп пен сабанды орамдар мен бумаларға престеу арқылы азық дайындау және сақтау бойынша механикаландырылған жұмыстарды орындау.</w:t>
            </w:r>
          </w:p>
          <w:p>
            <w:pPr>
              <w:spacing w:after="20"/>
              <w:ind w:left="20"/>
              <w:jc w:val="both"/>
            </w:pPr>
            <w:r>
              <w:rPr>
                <w:rFonts w:ascii="Times New Roman"/>
                <w:b w:val="false"/>
                <w:i w:val="false"/>
                <w:color w:val="000000"/>
                <w:sz w:val="20"/>
              </w:rPr>
              <w:t>
2. Сүрлем, пішен және шырынды азық дайындау және оларды тасымалдау технологиясын сақтау.</w:t>
            </w:r>
          </w:p>
          <w:p>
            <w:pPr>
              <w:spacing w:after="20"/>
              <w:ind w:left="20"/>
              <w:jc w:val="both"/>
            </w:pPr>
            <w:r>
              <w:rPr>
                <w:rFonts w:ascii="Times New Roman"/>
                <w:b w:val="false"/>
                <w:i w:val="false"/>
                <w:color w:val="000000"/>
                <w:sz w:val="20"/>
              </w:rPr>
              <w:t>
3. Шөп пен сабанды орамдар мен бумаларға, сүрлем мен пішендемені траншеялар мен мұнараларға престеу арқылы азық дайындау және сақтау жөніндегі іс-шараларды жүргізуге арналған арнайы техниканы, азықты дайындау жабдықтарын пайдалану қағидаларын сақтау.</w:t>
            </w:r>
          </w:p>
          <w:p>
            <w:pPr>
              <w:spacing w:after="20"/>
              <w:ind w:left="20"/>
              <w:jc w:val="both"/>
            </w:pPr>
            <w:r>
              <w:rPr>
                <w:rFonts w:ascii="Times New Roman"/>
                <w:b w:val="false"/>
                <w:i w:val="false"/>
                <w:color w:val="000000"/>
                <w:sz w:val="20"/>
              </w:rPr>
              <w:t>
4. Азықты тиеу және тарату үшін машиналар мен жабдықтарды дайындау және пайдалану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Ірі, шырынды және құнарландырылған азықты дайындау және сақтау жөніндегі жұмыстардың сапасын бақылауға қойылатын талаптар.</w:t>
            </w:r>
          </w:p>
          <w:p>
            <w:pPr>
              <w:spacing w:after="20"/>
              <w:ind w:left="20"/>
              <w:jc w:val="both"/>
            </w:pPr>
            <w:r>
              <w:rPr>
                <w:rFonts w:ascii="Times New Roman"/>
                <w:b w:val="false"/>
                <w:i w:val="false"/>
                <w:color w:val="000000"/>
                <w:sz w:val="20"/>
              </w:rPr>
              <w:t>
2. Ауыл шаруашылығы машиналары мен жабдықтарын жұмыста пайдаланудың техникалық шарттары.</w:t>
            </w:r>
          </w:p>
          <w:p>
            <w:pPr>
              <w:spacing w:after="20"/>
              <w:ind w:left="20"/>
              <w:jc w:val="both"/>
            </w:pPr>
            <w:r>
              <w:rPr>
                <w:rFonts w:ascii="Times New Roman"/>
                <w:b w:val="false"/>
                <w:i w:val="false"/>
                <w:color w:val="000000"/>
                <w:sz w:val="20"/>
              </w:rPr>
              <w:t>
3. Тасымалдау қашықтығына байланысты азықты тасымалдау, тиеу және түсіру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Парасаттылық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күрес бойынша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агрономы (бригадалар, ауыл шаруашылық учаскесі, фермалар) (орта біліктілік)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 өсіру фермаларына арналған жабдықтар механигі"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фермаларына арналған жабдықтар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техниктер.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(орта буын маманы)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Ауыл шаруашылығын механикаландыру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бағытта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жабдықтарын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 күту бойынша жұмыстарды ұйымдастыру және механикаландыру құралдарын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Мамандандырылған ауыл шаруашылығы машиналарын, құрал-саймандар мен жабдықтарды басқаруды және техникалық қызмет көрсетуді ұйымдастыру.</w:t>
            </w:r>
          </w:p>
          <w:p>
            <w:pPr>
              <w:spacing w:after="20"/>
              <w:ind w:left="20"/>
              <w:jc w:val="both"/>
            </w:pPr>
            <w:r>
              <w:rPr>
                <w:rFonts w:ascii="Times New Roman"/>
                <w:b w:val="false"/>
                <w:i w:val="false"/>
                <w:color w:val="000000"/>
                <w:sz w:val="20"/>
              </w:rPr>
              <w:t>
2. Ауыл шаруашылығы техникасын пайдалану, қолдану және жөндеуді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Мамандандырылған ауыл шаруашылығы машиналарын, құрал-саймандар мен жабдықтарды басқаруды және техникалық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Тракторларды, комбайндарды, монтаждалған және тіркеме машиналар мен жабдықтарды тексеруді жүзеге асыру кезінде стандарттарды енгізу бойынша орындау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шаруашылығы кешенін механикаландыру үшін машина комбинацияларын таңдау.</w:t>
            </w:r>
          </w:p>
          <w:p>
            <w:pPr>
              <w:spacing w:after="20"/>
              <w:ind w:left="20"/>
              <w:jc w:val="both"/>
            </w:pPr>
            <w:r>
              <w:rPr>
                <w:rFonts w:ascii="Times New Roman"/>
                <w:b w:val="false"/>
                <w:i w:val="false"/>
                <w:color w:val="000000"/>
                <w:sz w:val="20"/>
              </w:rPr>
              <w:t>
2. Техникалық және агроклиматтық талаптарды ескере отырып, олардың қажеттілігі бойынша машина комбинацияларын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Агроөнеркәсіп кешеніндегі технологиялық процестерді механикаландыру.</w:t>
            </w:r>
          </w:p>
          <w:p>
            <w:pPr>
              <w:spacing w:after="20"/>
              <w:ind w:left="20"/>
              <w:jc w:val="both"/>
            </w:pPr>
            <w:r>
              <w:rPr>
                <w:rFonts w:ascii="Times New Roman"/>
                <w:b w:val="false"/>
                <w:i w:val="false"/>
                <w:color w:val="000000"/>
                <w:sz w:val="20"/>
              </w:rPr>
              <w:t>
2. Тракторларды, комбайндарды және механикалық жетекті машиналарды конструкциясы, қажеттілігі, атқаратын қызметі, қолданылу саласы және пайдалану сипаттамалары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Монтаждауды жүзеге асыруда, жұмыс режимдерін орнатуда белгіленген тапсырмаларды орындау үшін жоспарлау және жауапкершілік нормаларын іске асыру бойынша атқарушылық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Агроөнеркәсіптік кешендегі механикаландыру құралдарын дайындау, басқару және техникалық пайдалану қағидалары.</w:t>
            </w:r>
          </w:p>
          <w:p>
            <w:pPr>
              <w:spacing w:after="20"/>
              <w:ind w:left="20"/>
              <w:jc w:val="both"/>
            </w:pPr>
            <w:r>
              <w:rPr>
                <w:rFonts w:ascii="Times New Roman"/>
                <w:b w:val="false"/>
                <w:i w:val="false"/>
                <w:color w:val="000000"/>
                <w:sz w:val="20"/>
              </w:rPr>
              <w:t>
2. Ауыл шаруашылығы техникасын дайындау, монтаждау, реттеу, бөлшектеу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Монтаж бойынша технологиялық процестер, жұмыс тәртібін орнату.</w:t>
            </w:r>
          </w:p>
          <w:p>
            <w:pPr>
              <w:spacing w:after="20"/>
              <w:ind w:left="20"/>
              <w:jc w:val="both"/>
            </w:pPr>
            <w:r>
              <w:rPr>
                <w:rFonts w:ascii="Times New Roman"/>
                <w:b w:val="false"/>
                <w:i w:val="false"/>
                <w:color w:val="000000"/>
                <w:sz w:val="20"/>
              </w:rPr>
              <w:t>
2. Жабдықтар мен құралдарды қауіпсіз орнату, монтаждау, бөлшектеу, өңдеу, тиеу, қатарлау, түсіру және сақтау бойынша жұмыс тәртібі мен жұмыс кезеңдерін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Ауыл шаруашылығы техникасын пайдалану, пайдалану және жөндеуді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техникасының әртүрлі түрлеріне жөндеу кезінде норманы орындау бойынша атқарушылық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Ауыл шаруашылығы техникасының қозғалтқыштары мен жүйелерін құрастыру және бөлшектеу.</w:t>
            </w:r>
          </w:p>
          <w:p>
            <w:pPr>
              <w:spacing w:after="20"/>
              <w:ind w:left="20"/>
              <w:jc w:val="both"/>
            </w:pPr>
            <w:r>
              <w:rPr>
                <w:rFonts w:ascii="Times New Roman"/>
                <w:b w:val="false"/>
                <w:i w:val="false"/>
                <w:color w:val="000000"/>
                <w:sz w:val="20"/>
              </w:rPr>
              <w:t>
2. Машиналарды жөндеу кезіндегі ақауларды анықтау және оларды құжаттау және ақау актісін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Доңғалақты, шынжыр табанды тракторлардың, астық жинайтын комбайндардың және моторлы көлік құралдарының жүйелерін, пайдалану параметрлерін, жұмыс істеу принциптерін және сипаттамаларын сипаттау.</w:t>
            </w:r>
          </w:p>
          <w:p>
            <w:pPr>
              <w:spacing w:after="20"/>
              <w:ind w:left="20"/>
              <w:jc w:val="both"/>
            </w:pPr>
            <w:r>
              <w:rPr>
                <w:rFonts w:ascii="Times New Roman"/>
                <w:b w:val="false"/>
                <w:i w:val="false"/>
                <w:color w:val="000000"/>
                <w:sz w:val="20"/>
              </w:rPr>
              <w:t>
2. Ауыл шаруашылығы техникаларын диагностикалау, пайдалану және жөндеу бойынша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xml:space="preserve">
Ауыл шаруашылығы техникасының әртүрлі түрлерін профилактикалық және техникалық қызмет көрсету кезеңінде норманы орындау бойынша атқарушылық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Ауыл шаруашылығы техникасының әр түрлі түрлеріне профилактикалық және техникалық қызмет көрсетуге диагностика жүргізу.</w:t>
            </w:r>
          </w:p>
          <w:p>
            <w:pPr>
              <w:spacing w:after="20"/>
              <w:ind w:left="20"/>
              <w:jc w:val="both"/>
            </w:pPr>
            <w:r>
              <w:rPr>
                <w:rFonts w:ascii="Times New Roman"/>
                <w:b w:val="false"/>
                <w:i w:val="false"/>
                <w:color w:val="000000"/>
                <w:sz w:val="20"/>
              </w:rPr>
              <w:t>
2. Машиналарды пайдалану кезіндегі ақауларды анықтау және оларды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техникасы мен жабдықтарын дайындау, басқару, қызмет көрсетудің технологиялық процестері.</w:t>
            </w:r>
          </w:p>
          <w:p>
            <w:pPr>
              <w:spacing w:after="20"/>
              <w:ind w:left="20"/>
              <w:jc w:val="both"/>
            </w:pPr>
            <w:r>
              <w:rPr>
                <w:rFonts w:ascii="Times New Roman"/>
                <w:b w:val="false"/>
                <w:i w:val="false"/>
                <w:color w:val="000000"/>
                <w:sz w:val="20"/>
              </w:rPr>
              <w:t>
2. Ауыл шаруашылығы машиналары мен жабдықтарын дайындауға, басқаруға және техникалық қызмет көрсетуге қойылатын негізгі талаптар.</w:t>
            </w:r>
          </w:p>
          <w:p>
            <w:pPr>
              <w:spacing w:after="20"/>
              <w:ind w:left="20"/>
              <w:jc w:val="both"/>
            </w:pPr>
            <w:r>
              <w:rPr>
                <w:rFonts w:ascii="Times New Roman"/>
                <w:b w:val="false"/>
                <w:i w:val="false"/>
                <w:color w:val="000000"/>
                <w:sz w:val="20"/>
              </w:rPr>
              <w:t>
3. Ауылшаруашылығы техникасының әртүрлі типтеріне техникалық қызмет көрсетуді қауіпсіз пайдалану бойынша жұмыс тәртібі мен жұмыс кезеңдерін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техник-механигі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"Мал шаруашылығындағы техник-ұрықтандырушы"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техник-ұрықтандырушы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64-шығарылым </w:t>
            </w:r>
          </w:p>
          <w:p>
            <w:pPr>
              <w:spacing w:after="20"/>
              <w:ind w:left="20"/>
              <w:jc w:val="both"/>
            </w:pPr>
            <w:r>
              <w:rPr>
                <w:rFonts w:ascii="Times New Roman"/>
                <w:b w:val="false"/>
                <w:i w:val="false"/>
                <w:color w:val="000000"/>
                <w:sz w:val="20"/>
              </w:rPr>
              <w:t xml:space="preserve">
Жануарлар мен құстарды қолдан ұрықтандыру жөніндегі оператор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Зоотехния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қолдан ұрықтандыруды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күйлеген кезеңін анықтау және қолдан ұрықтандырудың биотехнологиялық әдістерін қолдануды реттейтін нормативтік құжаттардың талаптарына сәйкес қолдан ұрықтандыруды жүргізу.</w:t>
            </w:r>
          </w:p>
          <w:p>
            <w:pPr>
              <w:spacing w:after="20"/>
              <w:ind w:left="20"/>
              <w:jc w:val="both"/>
            </w:pPr>
            <w:r>
              <w:rPr>
                <w:rFonts w:ascii="Times New Roman"/>
                <w:b w:val="false"/>
                <w:i w:val="false"/>
                <w:color w:val="000000"/>
                <w:sz w:val="20"/>
              </w:rPr>
              <w:t>
2. Жануарлар мен құстарды қолдан ұрықтандыру бойынша есепке алу және есеп беру құжаттамасын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Жануарларды ыстықта бірдейлендіру және қолдан ұрықтандырудың биотехнологиялық әдістерін қолдануды реттейтін нормативтік құжаттардың талаптарына сәйкес қолдан ұрықтандыруды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Жануарлардың көбею процесіне қатысуға дайындығын анықтау үшін олардың жағдайын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түріне және қолда бар ресурстарға байланысты аналықтардың күйлеген кезеңін анықтау әдісін таңдау.</w:t>
            </w:r>
          </w:p>
          <w:p>
            <w:pPr>
              <w:spacing w:after="20"/>
              <w:ind w:left="20"/>
              <w:jc w:val="both"/>
            </w:pPr>
            <w:r>
              <w:rPr>
                <w:rFonts w:ascii="Times New Roman"/>
                <w:b w:val="false"/>
                <w:i w:val="false"/>
                <w:color w:val="000000"/>
                <w:sz w:val="20"/>
              </w:rPr>
              <w:t>
2. Визуалды, қынаптық, тік ішекті, зертханалық және аспаптық зерттеу әдістерін қолдана отырып, аналықтардағы күйлеу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Қолдан ұрықтандырудың биотехнологиялық әдістерін қолдануды реттейтін нормативтік құжаттарға сәйкес аналық жануарларда күйлеуді анықтау әдістері.</w:t>
            </w:r>
          </w:p>
          <w:p>
            <w:pPr>
              <w:spacing w:after="20"/>
              <w:ind w:left="20"/>
              <w:jc w:val="both"/>
            </w:pPr>
            <w:r>
              <w:rPr>
                <w:rFonts w:ascii="Times New Roman"/>
                <w:b w:val="false"/>
                <w:i w:val="false"/>
                <w:color w:val="000000"/>
                <w:sz w:val="20"/>
              </w:rPr>
              <w:t>
2. Аналық жануарлардың күйлеу кезеңін анықтаудың визуалды, қынаптық, тік ішектік, зертханалық және аспаптық әдістерін жүргізу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Қауіпсіздікті сақтай отырып жасанды ұрықтандыруға арналған тұқымдық аталықтардың шәуетін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Ветеринариялық-санитариялық ережелерге сәйкес асыл тұқымды аталықтардың күпегін жуу тәртібін жүргізу.</w:t>
            </w:r>
          </w:p>
          <w:p>
            <w:pPr>
              <w:spacing w:after="20"/>
              <w:ind w:left="20"/>
              <w:jc w:val="both"/>
            </w:pPr>
            <w:r>
              <w:rPr>
                <w:rFonts w:ascii="Times New Roman"/>
                <w:b w:val="false"/>
                <w:i w:val="false"/>
                <w:color w:val="000000"/>
                <w:sz w:val="20"/>
              </w:rPr>
              <w:t>
2. Арнайы құрал-жабдықтар мен құралдарды пайдалана отырып, асыл тұқымды аталықтардың шәуетін алу процедурасын жүргізу.</w:t>
            </w:r>
          </w:p>
          <w:p>
            <w:pPr>
              <w:spacing w:after="20"/>
              <w:ind w:left="20"/>
              <w:jc w:val="both"/>
            </w:pPr>
            <w:r>
              <w:rPr>
                <w:rFonts w:ascii="Times New Roman"/>
                <w:b w:val="false"/>
                <w:i w:val="false"/>
                <w:color w:val="000000"/>
                <w:sz w:val="20"/>
              </w:rPr>
              <w:t>
3. Макро- және микроскопиялық әдістерді қолдана отырып, жаңадан алынған сперматозоидтардың сапасын бағалау процедурасын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Ветеринариялық-санитариялық ережелерге сәйкес асыл тұқымды аталықтардың күпегін дезинфекциялық ерітінділермен жуу әдістемесі.</w:t>
            </w:r>
          </w:p>
          <w:p>
            <w:pPr>
              <w:spacing w:after="20"/>
              <w:ind w:left="20"/>
              <w:jc w:val="both"/>
            </w:pPr>
            <w:r>
              <w:rPr>
                <w:rFonts w:ascii="Times New Roman"/>
                <w:b w:val="false"/>
                <w:i w:val="false"/>
                <w:color w:val="000000"/>
                <w:sz w:val="20"/>
              </w:rPr>
              <w:t>
2. Әр түрдегі жануарлардың (құстардың) тұқымдық шәуетін аталықтарынан жинау әдістері.</w:t>
            </w:r>
          </w:p>
          <w:p>
            <w:pPr>
              <w:spacing w:after="20"/>
              <w:ind w:left="20"/>
              <w:jc w:val="both"/>
            </w:pPr>
            <w:r>
              <w:rPr>
                <w:rFonts w:ascii="Times New Roman"/>
                <w:b w:val="false"/>
                <w:i w:val="false"/>
                <w:color w:val="000000"/>
                <w:sz w:val="20"/>
              </w:rPr>
              <w:t>
3. Жаңа алынған шәует сапасын макроскопиялық және микроскопиялық бағалау әдістерін орындау.</w:t>
            </w:r>
          </w:p>
          <w:p>
            <w:pPr>
              <w:spacing w:after="20"/>
              <w:ind w:left="20"/>
              <w:jc w:val="both"/>
            </w:pPr>
            <w:r>
              <w:rPr>
                <w:rFonts w:ascii="Times New Roman"/>
                <w:b w:val="false"/>
                <w:i w:val="false"/>
                <w:color w:val="000000"/>
                <w:sz w:val="20"/>
              </w:rPr>
              <w:t>
4. Ірі-қара малдың, оның ішінде маралдың дериватын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Жасанды ұрықтандырудың биотехнологиялық әдістерін қолдануды реттейтін нормативтік құжаттардың талаптарына сәйкес аналық жануарды қолдан ұрықтандыруды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аталықтардың шәуетін алу үшін есепке алу және есеп беру құжаттамасын жасау.</w:t>
            </w:r>
          </w:p>
          <w:p>
            <w:pPr>
              <w:spacing w:after="20"/>
              <w:ind w:left="20"/>
              <w:jc w:val="both"/>
            </w:pPr>
            <w:r>
              <w:rPr>
                <w:rFonts w:ascii="Times New Roman"/>
                <w:b w:val="false"/>
                <w:i w:val="false"/>
                <w:color w:val="000000"/>
                <w:sz w:val="20"/>
              </w:rPr>
              <w:t>
2. Сапасының сақталуын қамтамасыз ететін әдістерді қолдана отырып, қысқа мерзімді сақтау үшін шәуетін салқындату.</w:t>
            </w:r>
          </w:p>
          <w:p>
            <w:pPr>
              <w:spacing w:after="20"/>
              <w:ind w:left="20"/>
              <w:jc w:val="both"/>
            </w:pPr>
            <w:r>
              <w:rPr>
                <w:rFonts w:ascii="Times New Roman"/>
                <w:b w:val="false"/>
                <w:i w:val="false"/>
                <w:color w:val="000000"/>
                <w:sz w:val="20"/>
              </w:rPr>
              <w:t>
3. Қолдан ұрықтандырудың биотехнологиялық әдістерін қолдануды реттейтін нормативтік құжаттардың талаптарына сәйкес арнайы құралдарды пайдалана отырып, ұрықты аналық жыныс мүшелеріне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Шәует өнімдерін есепке алу және бағалау журналдарын жүргізу қағидалары.</w:t>
            </w:r>
          </w:p>
          <w:p>
            <w:pPr>
              <w:spacing w:after="20"/>
              <w:ind w:left="20"/>
              <w:jc w:val="both"/>
            </w:pPr>
            <w:r>
              <w:rPr>
                <w:rFonts w:ascii="Times New Roman"/>
                <w:b w:val="false"/>
                <w:i w:val="false"/>
                <w:color w:val="000000"/>
                <w:sz w:val="20"/>
              </w:rPr>
              <w:t>
2. Жаңадан алынған шәуетті одан әрі пайдалану үшін жарамдылық өлшеишарттары.</w:t>
            </w:r>
          </w:p>
          <w:p>
            <w:pPr>
              <w:spacing w:after="20"/>
              <w:ind w:left="20"/>
              <w:jc w:val="both"/>
            </w:pPr>
            <w:r>
              <w:rPr>
                <w:rFonts w:ascii="Times New Roman"/>
                <w:b w:val="false"/>
                <w:i w:val="false"/>
                <w:color w:val="000000"/>
                <w:sz w:val="20"/>
              </w:rPr>
              <w:t>
3. Әр түрдегі аналық жануарларды (құстарды) қолдан ұрықтандыру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 мен құстарды қолдан ұрықтандыру бойынша есепке алу және есеп беру құжаттамасын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Жасанды ұрықтандыру пунктін (станциясын) ветеринариялық-санитариялық өңдеуді есепке алу және есеп беру құжаттамасын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Дезинфекцияны есепке алу журналын жасау.</w:t>
            </w:r>
          </w:p>
          <w:p>
            <w:pPr>
              <w:spacing w:after="20"/>
              <w:ind w:left="20"/>
              <w:jc w:val="both"/>
            </w:pPr>
            <w:r>
              <w:rPr>
                <w:rFonts w:ascii="Times New Roman"/>
                <w:b w:val="false"/>
                <w:i w:val="false"/>
                <w:color w:val="000000"/>
                <w:sz w:val="20"/>
              </w:rPr>
              <w:t>
2. Жасанды ұрықтандыру пунктін (станциясын) құрал-жабдықтармен және шығын материалдарымен жабдықтауға өтінімдерді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 есептілік талаптарына сәйкес залалсыздандыруды есепке алу журналын толтыру ережелері.</w:t>
            </w:r>
          </w:p>
          <w:p>
            <w:pPr>
              <w:spacing w:after="20"/>
              <w:ind w:left="20"/>
              <w:jc w:val="both"/>
            </w:pPr>
            <w:r>
              <w:rPr>
                <w:rFonts w:ascii="Times New Roman"/>
                <w:b w:val="false"/>
                <w:i w:val="false"/>
                <w:color w:val="000000"/>
                <w:sz w:val="20"/>
              </w:rPr>
              <w:t>
2. Материалдар мен жабдықтарды сатып алуға өтінім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Қолдан ұрықтандыруға арналған материалдарды, құрал-жабдықтарды және құралдарды дайындау бойынша есепке алу және есеп беру құжаттамасын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1.Ерітінділерді дайындау және тұтыну, шәует сапасын бағалау журналдарын толтыру және ресімдеу.</w:t>
            </w:r>
          </w:p>
          <w:p>
            <w:pPr>
              <w:spacing w:after="20"/>
              <w:ind w:left="20"/>
              <w:jc w:val="both"/>
            </w:pPr>
            <w:r>
              <w:rPr>
                <w:rFonts w:ascii="Times New Roman"/>
                <w:b w:val="false"/>
                <w:i w:val="false"/>
                <w:color w:val="000000"/>
                <w:sz w:val="20"/>
              </w:rPr>
              <w:t>
2. Шығын материалдарын, сондай-ақ пайдалану мерзімі өтіп кеткен жабдықты есептен шығару актілерін ресімдеу.</w:t>
            </w:r>
          </w:p>
          <w:p>
            <w:pPr>
              <w:spacing w:after="20"/>
              <w:ind w:left="20"/>
              <w:jc w:val="both"/>
            </w:pPr>
            <w:r>
              <w:rPr>
                <w:rFonts w:ascii="Times New Roman"/>
                <w:b w:val="false"/>
                <w:i w:val="false"/>
                <w:color w:val="000000"/>
                <w:sz w:val="20"/>
              </w:rPr>
              <w:t>
3. Шығын материалдары мен жабдықтарды есептен шығаруға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Ерітінділерді дайындау мен тұтынуды тіркеу, шәуеттің сапасын бағалау қағидалары.</w:t>
            </w:r>
          </w:p>
          <w:p>
            <w:pPr>
              <w:spacing w:after="20"/>
              <w:ind w:left="20"/>
              <w:jc w:val="both"/>
            </w:pPr>
            <w:r>
              <w:rPr>
                <w:rFonts w:ascii="Times New Roman"/>
                <w:b w:val="false"/>
                <w:i w:val="false"/>
                <w:color w:val="000000"/>
                <w:sz w:val="20"/>
              </w:rPr>
              <w:t>
2. Құжаттардың нысандары мен материалдар мен жабдықтардың түсуі мен жұмсалуын есепке алу қағидалары.</w:t>
            </w:r>
          </w:p>
          <w:p>
            <w:pPr>
              <w:spacing w:after="20"/>
              <w:ind w:left="20"/>
              <w:jc w:val="both"/>
            </w:pPr>
            <w:r>
              <w:rPr>
                <w:rFonts w:ascii="Times New Roman"/>
                <w:b w:val="false"/>
                <w:i w:val="false"/>
                <w:color w:val="000000"/>
                <w:sz w:val="20"/>
              </w:rPr>
              <w:t>
3. Құжаттардың нысандары және шығыс материалдары мен жабдықтарды есептен шығару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"Марал өсіруші"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өсіруші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64-шығарылым. </w:t>
            </w:r>
          </w:p>
          <w:p>
            <w:pPr>
              <w:spacing w:after="20"/>
              <w:ind w:left="20"/>
              <w:jc w:val="both"/>
            </w:pPr>
            <w:r>
              <w:rPr>
                <w:rFonts w:ascii="Times New Roman"/>
                <w:b w:val="false"/>
                <w:i w:val="false"/>
                <w:color w:val="000000"/>
                <w:sz w:val="20"/>
              </w:rPr>
              <w:t xml:space="preserve">
Мал өсіруші, 5-разряд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Зоотехния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еңбек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 тұрақты басқару мақсатында марал бастарын күтіп-баптау және өсіру бойынша ұйымдастыру және өндірістік жұмыстарды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Маралдардың асыл тұқымды және тауарлы марал басын күтіп-бағу және өсіру процесін жоспарлау және үйлестіру.</w:t>
            </w:r>
          </w:p>
          <w:p>
            <w:pPr>
              <w:spacing w:after="20"/>
              <w:ind w:left="20"/>
              <w:jc w:val="both"/>
            </w:pPr>
            <w:r>
              <w:rPr>
                <w:rFonts w:ascii="Times New Roman"/>
                <w:b w:val="false"/>
                <w:i w:val="false"/>
                <w:color w:val="000000"/>
                <w:sz w:val="20"/>
              </w:rPr>
              <w:t>
2. Марал шаруашылығы өнімдерін өндіру және қабылдау бойынша өндірістік процестерді ұйымдастыру.</w:t>
            </w:r>
          </w:p>
          <w:p>
            <w:pPr>
              <w:spacing w:after="20"/>
              <w:ind w:left="20"/>
              <w:jc w:val="both"/>
            </w:pPr>
            <w:r>
              <w:rPr>
                <w:rFonts w:ascii="Times New Roman"/>
                <w:b w:val="false"/>
                <w:i w:val="false"/>
                <w:color w:val="000000"/>
                <w:sz w:val="20"/>
              </w:rPr>
              <w:t>
3. Марал басы популяциясының жағдайын және теңгерімді қоректену деңгейін сақтау үшін жем-шөптің, шөптің және судың қорын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Маралдардың асыл тұқымды және тауарлы марал басын күтіп-бағу және өсіру процесін жоспарлау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Ірі қара малды, оның ішінде маралдарды күтіп бағудың зоотехникалық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немесе кәсіптік мәртебесі бар маралдарды күтіп-баптау бойынша өндірістік процестерді ұйымдастыру.</w:t>
            </w:r>
          </w:p>
          <w:p>
            <w:pPr>
              <w:spacing w:after="20"/>
              <w:ind w:left="20"/>
              <w:jc w:val="both"/>
            </w:pPr>
            <w:r>
              <w:rPr>
                <w:rFonts w:ascii="Times New Roman"/>
                <w:b w:val="false"/>
                <w:i w:val="false"/>
                <w:color w:val="000000"/>
                <w:sz w:val="20"/>
              </w:rPr>
              <w:t>
2. Жануарлардың күйлеу кезеңінде өндірістік процестерді ұйымдастыру.</w:t>
            </w:r>
          </w:p>
          <w:p>
            <w:pPr>
              <w:spacing w:after="20"/>
              <w:ind w:left="20"/>
              <w:jc w:val="both"/>
            </w:pPr>
            <w:r>
              <w:rPr>
                <w:rFonts w:ascii="Times New Roman"/>
                <w:b w:val="false"/>
                <w:i w:val="false"/>
                <w:color w:val="000000"/>
                <w:sz w:val="20"/>
              </w:rPr>
              <w:t>
3. Марал өнімдерін (жүн, ет, мүйіз) өндіру бойынша өндірістік процестерді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өсіруге арналған фермаларды жобалаудың зоотехникалық нормалары.</w:t>
            </w:r>
          </w:p>
          <w:p>
            <w:pPr>
              <w:spacing w:after="20"/>
              <w:ind w:left="20"/>
              <w:jc w:val="both"/>
            </w:pPr>
            <w:r>
              <w:rPr>
                <w:rFonts w:ascii="Times New Roman"/>
                <w:b w:val="false"/>
                <w:i w:val="false"/>
                <w:color w:val="000000"/>
                <w:sz w:val="20"/>
              </w:rPr>
              <w:t>
2. Төлдерді және ересек жануарларды күтіп-бағу технологиясының зоотехникалық нормалары.</w:t>
            </w:r>
          </w:p>
          <w:p>
            <w:pPr>
              <w:spacing w:after="20"/>
              <w:ind w:left="20"/>
              <w:jc w:val="both"/>
            </w:pPr>
            <w:r>
              <w:rPr>
                <w:rFonts w:ascii="Times New Roman"/>
                <w:b w:val="false"/>
                <w:i w:val="false"/>
                <w:color w:val="000000"/>
                <w:sz w:val="20"/>
              </w:rPr>
              <w:t>
3. Күтіп-бағудың зоогигиеналық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Әртүрлі жыныс және жас топтарындағы маралдарды азықтандыру және суару кезінде зоотехникалық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Азықтың қауіпсіздік қорын дайындауды жоспарлау.</w:t>
            </w:r>
          </w:p>
          <w:p>
            <w:pPr>
              <w:spacing w:after="20"/>
              <w:ind w:left="20"/>
              <w:jc w:val="both"/>
            </w:pPr>
            <w:r>
              <w:rPr>
                <w:rFonts w:ascii="Times New Roman"/>
                <w:b w:val="false"/>
                <w:i w:val="false"/>
                <w:color w:val="000000"/>
                <w:sz w:val="20"/>
              </w:rPr>
              <w:t>
2. Тауарлық марал басын маусымдық азықтандыруды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Қауіпсіз қор азығын дайындау технологиясы.</w:t>
            </w:r>
          </w:p>
          <w:p>
            <w:pPr>
              <w:spacing w:after="20"/>
              <w:ind w:left="20"/>
              <w:jc w:val="both"/>
            </w:pPr>
            <w:r>
              <w:rPr>
                <w:rFonts w:ascii="Times New Roman"/>
                <w:b w:val="false"/>
                <w:i w:val="false"/>
                <w:color w:val="000000"/>
                <w:sz w:val="20"/>
              </w:rPr>
              <w:t>
2. Маралдардың жыл мезгілі бойынша қоректік заттарға, микро макроэлементтерге қажеттілік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Марал шаруашылығы өнімдерін өндіру және қабылдау бойынша өндірістік процестерді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Асыл тұқымды марал басын күтіп-баптау және күту бойынша зоотехникалық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маралдарды күтіп-баптау бойынша өндірістік процестерді ұйымдастыру.</w:t>
            </w:r>
          </w:p>
          <w:p>
            <w:pPr>
              <w:spacing w:after="20"/>
              <w:ind w:left="20"/>
              <w:jc w:val="both"/>
            </w:pPr>
            <w:r>
              <w:rPr>
                <w:rFonts w:ascii="Times New Roman"/>
                <w:b w:val="false"/>
                <w:i w:val="false"/>
                <w:color w:val="000000"/>
                <w:sz w:val="20"/>
              </w:rPr>
              <w:t>
2. Жануарларды шағылыстыру кезеңінде өндірістік процестерді ұйымдастыру.</w:t>
            </w:r>
          </w:p>
          <w:p>
            <w:pPr>
              <w:spacing w:after="20"/>
              <w:ind w:left="20"/>
              <w:jc w:val="both"/>
            </w:pPr>
            <w:r>
              <w:rPr>
                <w:rFonts w:ascii="Times New Roman"/>
                <w:b w:val="false"/>
                <w:i w:val="false"/>
                <w:color w:val="000000"/>
                <w:sz w:val="20"/>
              </w:rPr>
              <w:t>
3. Марал өнімдерін (жүн, ет, мүйіз) өндіру бойынша өндірістік процестерді ұйымдастыру.</w:t>
            </w:r>
          </w:p>
          <w:p>
            <w:pPr>
              <w:spacing w:after="20"/>
              <w:ind w:left="20"/>
              <w:jc w:val="both"/>
            </w:pPr>
            <w:r>
              <w:rPr>
                <w:rFonts w:ascii="Times New Roman"/>
                <w:b w:val="false"/>
                <w:i w:val="false"/>
                <w:color w:val="000000"/>
                <w:sz w:val="20"/>
              </w:rPr>
              <w:t>
4. Жабайы маралдарды санау бойынша қорықшылармен бірлескен жұмыс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өсіруге арналған фермаларды жобалаудың зоотехникалық нормалары.</w:t>
            </w:r>
          </w:p>
          <w:p>
            <w:pPr>
              <w:spacing w:after="20"/>
              <w:ind w:left="20"/>
              <w:jc w:val="both"/>
            </w:pPr>
            <w:r>
              <w:rPr>
                <w:rFonts w:ascii="Times New Roman"/>
                <w:b w:val="false"/>
                <w:i w:val="false"/>
                <w:color w:val="000000"/>
                <w:sz w:val="20"/>
              </w:rPr>
              <w:t>
2. Маралды ұстау технологиясының зоотехникалық нормалары.</w:t>
            </w:r>
          </w:p>
          <w:p>
            <w:pPr>
              <w:spacing w:after="20"/>
              <w:ind w:left="20"/>
              <w:jc w:val="both"/>
            </w:pPr>
            <w:r>
              <w:rPr>
                <w:rFonts w:ascii="Times New Roman"/>
                <w:b w:val="false"/>
                <w:i w:val="false"/>
                <w:color w:val="000000"/>
                <w:sz w:val="20"/>
              </w:rPr>
              <w:t>
3. Зоогигиеналық микроклимат нормалары.</w:t>
            </w:r>
          </w:p>
          <w:p>
            <w:pPr>
              <w:spacing w:after="20"/>
              <w:ind w:left="20"/>
              <w:jc w:val="both"/>
            </w:pPr>
            <w:r>
              <w:rPr>
                <w:rFonts w:ascii="Times New Roman"/>
                <w:b w:val="false"/>
                <w:i w:val="false"/>
                <w:color w:val="000000"/>
                <w:sz w:val="20"/>
              </w:rPr>
              <w:t>
4. Жануарларды интродукциялау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Марал шаруашылығының асыл тұқымды өнімдерін өндірудің селекциялық және технологиялық регламенттерін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марал басын бонитерлеуді ұйымдастырушылық процестерін жоспарлау.</w:t>
            </w:r>
          </w:p>
          <w:p>
            <w:pPr>
              <w:spacing w:after="20"/>
              <w:ind w:left="20"/>
              <w:jc w:val="both"/>
            </w:pPr>
            <w:r>
              <w:rPr>
                <w:rFonts w:ascii="Times New Roman"/>
                <w:b w:val="false"/>
                <w:i w:val="false"/>
                <w:color w:val="000000"/>
                <w:sz w:val="20"/>
              </w:rPr>
              <w:t>
2. Маралдардың тұқымдарын таза тұқымды, шатысты және будандық деп жіктеу.</w:t>
            </w:r>
          </w:p>
          <w:p>
            <w:pPr>
              <w:spacing w:after="20"/>
              <w:ind w:left="20"/>
              <w:jc w:val="both"/>
            </w:pPr>
            <w:r>
              <w:rPr>
                <w:rFonts w:ascii="Times New Roman"/>
                <w:b w:val="false"/>
                <w:i w:val="false"/>
                <w:color w:val="000000"/>
                <w:sz w:val="20"/>
              </w:rPr>
              <w:t>
3. Селекцияны тұқымдық және өнімділік қасиеттеріне қарай іріктеу жүргізу, белгіленген селекциялық және технологиялық параметрлері бар төл алу үшін жануарларды іріктеуді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Өсірілетін маралдардың тұқымдық қасиеттері.</w:t>
            </w:r>
          </w:p>
          <w:p>
            <w:pPr>
              <w:spacing w:after="20"/>
              <w:ind w:left="20"/>
              <w:jc w:val="both"/>
            </w:pPr>
            <w:r>
              <w:rPr>
                <w:rFonts w:ascii="Times New Roman"/>
                <w:b w:val="false"/>
                <w:i w:val="false"/>
                <w:color w:val="000000"/>
                <w:sz w:val="20"/>
              </w:rPr>
              <w:t>
2. Көбеюге арналған жануарлардың шатыстырылған және будандастырылған түрлері.</w:t>
            </w:r>
          </w:p>
          <w:p>
            <w:pPr>
              <w:spacing w:after="20"/>
              <w:ind w:left="20"/>
              <w:jc w:val="both"/>
            </w:pPr>
            <w:r>
              <w:rPr>
                <w:rFonts w:ascii="Times New Roman"/>
                <w:b w:val="false"/>
                <w:i w:val="false"/>
                <w:color w:val="000000"/>
                <w:sz w:val="20"/>
              </w:rPr>
              <w:t>
3. Ірі қара малды, оның ішінде маралдарды жіктеу бойынша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Марал шаруашылығы өнімдерін сатудың технологиялық мемлекеттік стандарт және қағидаларын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өнімді сатудың ұйымдастырушылық процестерін жоспарлау.</w:t>
            </w:r>
          </w:p>
          <w:p>
            <w:pPr>
              <w:spacing w:after="20"/>
              <w:ind w:left="20"/>
              <w:jc w:val="both"/>
            </w:pPr>
            <w:r>
              <w:rPr>
                <w:rFonts w:ascii="Times New Roman"/>
                <w:b w:val="false"/>
                <w:i w:val="false"/>
                <w:color w:val="000000"/>
                <w:sz w:val="20"/>
              </w:rPr>
              <w:t>
2. Асыл тұқымды марал басын өсіруді және сатуды жоспарлау үшін бастапқы деректерді бақылау, жинау және талдау жүргізу.</w:t>
            </w:r>
          </w:p>
          <w:p>
            <w:pPr>
              <w:spacing w:after="20"/>
              <w:ind w:left="20"/>
              <w:jc w:val="both"/>
            </w:pPr>
            <w:r>
              <w:rPr>
                <w:rFonts w:ascii="Times New Roman"/>
                <w:b w:val="false"/>
                <w:i w:val="false"/>
                <w:color w:val="000000"/>
                <w:sz w:val="20"/>
              </w:rPr>
              <w:t>
3. Маралдың тауарлық мал басын көбейтуді жоспарлау үшін бастапқы деректерді бақылау, жинау және талдау жүргізу.</w:t>
            </w:r>
          </w:p>
          <w:p>
            <w:pPr>
              <w:spacing w:after="20"/>
              <w:ind w:left="20"/>
              <w:jc w:val="both"/>
            </w:pPr>
            <w:r>
              <w:rPr>
                <w:rFonts w:ascii="Times New Roman"/>
                <w:b w:val="false"/>
                <w:i w:val="false"/>
                <w:color w:val="000000"/>
                <w:sz w:val="20"/>
              </w:rPr>
              <w:t>
4. Марал өнімдерін әкелу/экспорттау кезінде карантинді (карантиндік режимді)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Нарық және оның марал шаруашылығы өнімдеріне сұранысы.</w:t>
            </w:r>
          </w:p>
          <w:p>
            <w:pPr>
              <w:spacing w:after="20"/>
              <w:ind w:left="20"/>
              <w:jc w:val="both"/>
            </w:pPr>
            <w:r>
              <w:rPr>
                <w:rFonts w:ascii="Times New Roman"/>
                <w:b w:val="false"/>
                <w:i w:val="false"/>
                <w:color w:val="000000"/>
                <w:sz w:val="20"/>
              </w:rPr>
              <w:t>
2. Асыл тұқымды марал өсіруде селекциялық жетістіктері бар шаруашылықтар.</w:t>
            </w:r>
          </w:p>
          <w:p>
            <w:pPr>
              <w:spacing w:after="20"/>
              <w:ind w:left="20"/>
              <w:jc w:val="both"/>
            </w:pPr>
            <w:r>
              <w:rPr>
                <w:rFonts w:ascii="Times New Roman"/>
                <w:b w:val="false"/>
                <w:i w:val="false"/>
                <w:color w:val="000000"/>
                <w:sz w:val="20"/>
              </w:rPr>
              <w:t>
3. Құрылымдар кешенін жобалау және жобалық құжаттаманы дайындау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Марал басы популяциясының жағдайын және теңгерімді қоректену деңгейін сақтау үшін жем-шөптің, шөптің және судың қорын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Марал шаруашылығы өнімдерін өндірудің технологиялық регламентін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Ұйымдастыру процестерін, төлдерді азықтандыру мен бордақылауды, сонымен қатар мүйіздерін кесуді жоспарлау.</w:t>
            </w:r>
          </w:p>
          <w:p>
            <w:pPr>
              <w:spacing w:after="20"/>
              <w:ind w:left="20"/>
              <w:jc w:val="both"/>
            </w:pPr>
            <w:r>
              <w:rPr>
                <w:rFonts w:ascii="Times New Roman"/>
                <w:b w:val="false"/>
                <w:i w:val="false"/>
                <w:color w:val="000000"/>
                <w:sz w:val="20"/>
              </w:rPr>
              <w:t>
2. Мүйізді және ет өнімдерін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мүйіздерін кесу технологиялары.</w:t>
            </w:r>
          </w:p>
          <w:p>
            <w:pPr>
              <w:spacing w:after="20"/>
              <w:ind w:left="20"/>
              <w:jc w:val="both"/>
            </w:pPr>
            <w:r>
              <w:rPr>
                <w:rFonts w:ascii="Times New Roman"/>
                <w:b w:val="false"/>
                <w:i w:val="false"/>
                <w:color w:val="000000"/>
                <w:sz w:val="20"/>
              </w:rPr>
              <w:t>
2. Төлдерді қарқынды азықтандыру және бордақылау технологиялары.</w:t>
            </w:r>
          </w:p>
          <w:p>
            <w:pPr>
              <w:spacing w:after="20"/>
              <w:ind w:left="20"/>
              <w:jc w:val="both"/>
            </w:pPr>
            <w:r>
              <w:rPr>
                <w:rFonts w:ascii="Times New Roman"/>
                <w:b w:val="false"/>
                <w:i w:val="false"/>
                <w:color w:val="000000"/>
                <w:sz w:val="20"/>
              </w:rPr>
              <w:t>
3. Маралдардың табиғи азығын қалыптастырудағы аңшылық тану және аңшылық шаруашылығын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Марал шаруашылығы өнімдерін сатып алудың негізгі мемлекеттік стандарттары мен технологиялық регламенттерін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Марал шаруашылығы ет өнімдерін дайындау және өткізу бойынша ұйымдастырушылық процестерді жоспарлау</w:t>
            </w:r>
          </w:p>
          <w:p>
            <w:pPr>
              <w:spacing w:after="20"/>
              <w:ind w:left="20"/>
              <w:jc w:val="both"/>
            </w:pPr>
            <w:r>
              <w:rPr>
                <w:rFonts w:ascii="Times New Roman"/>
                <w:b w:val="false"/>
                <w:i w:val="false"/>
                <w:color w:val="000000"/>
                <w:sz w:val="20"/>
              </w:rPr>
              <w:t>
2. Марал мүйіздерін дайындау және өткізу бойынша ұйымдастырушылық процестерді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өнімдеріне нарықтық және маусымдық талаптар.</w:t>
            </w:r>
          </w:p>
          <w:p>
            <w:pPr>
              <w:spacing w:after="20"/>
              <w:ind w:left="20"/>
              <w:jc w:val="both"/>
            </w:pPr>
            <w:r>
              <w:rPr>
                <w:rFonts w:ascii="Times New Roman"/>
                <w:b w:val="false"/>
                <w:i w:val="false"/>
                <w:color w:val="000000"/>
                <w:sz w:val="20"/>
              </w:rPr>
              <w:t>
2. Дайындау кезіндегі марал өнімдерінің техникалық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маманы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"Зоотехник"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іс бойынша 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Зоотехния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(кешен, ауыл шаруашылығы учаскесі, ферма) зоотехнигі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барлық түрлері мен тұқымдарын күтіп-бағудың, азықтандырудың және өсімін молайтудың технологиялық процесін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өндіруді жақсарту үшін тұқымдары әр түрлі ауыл шаруашылығы жануарларын дайындау. Алғашқы зоотехникалық құжаттаманы жүргізеді, бекітілген қызмет көрсету аймақтарында жануарларды өсіру.</w:t>
            </w:r>
          </w:p>
          <w:p>
            <w:pPr>
              <w:spacing w:after="20"/>
              <w:ind w:left="20"/>
              <w:jc w:val="both"/>
            </w:pPr>
            <w:r>
              <w:rPr>
                <w:rFonts w:ascii="Times New Roman"/>
                <w:b w:val="false"/>
                <w:i w:val="false"/>
                <w:color w:val="000000"/>
                <w:sz w:val="20"/>
              </w:rPr>
              <w:t>
2. Жануарларды жыныс және жас топтары бойынша (физиологиялық жағдайына сәйкес) жылжытуды жүзеге асыру, ветеринариялық-санитариялық қағидалар мен нормаларға сәйкес жануарларды азықтандыру және күту.</w:t>
            </w:r>
          </w:p>
          <w:p>
            <w:pPr>
              <w:spacing w:after="20"/>
              <w:ind w:left="20"/>
              <w:jc w:val="both"/>
            </w:pPr>
            <w:r>
              <w:rPr>
                <w:rFonts w:ascii="Times New Roman"/>
                <w:b w:val="false"/>
                <w:i w:val="false"/>
                <w:color w:val="000000"/>
                <w:sz w:val="20"/>
              </w:rPr>
              <w:t>
3. Азықты тиімді пайдалануды ұйымдастыру, фермаға мал бастарын азықтандыру мен ұстаудың жаңа тәсілдерін енгізу.</w:t>
            </w:r>
          </w:p>
          <w:p>
            <w:pPr>
              <w:spacing w:after="20"/>
              <w:ind w:left="20"/>
              <w:jc w:val="both"/>
            </w:pPr>
            <w:r>
              <w:rPr>
                <w:rFonts w:ascii="Times New Roman"/>
                <w:b w:val="false"/>
                <w:i w:val="false"/>
                <w:color w:val="000000"/>
                <w:sz w:val="20"/>
              </w:rPr>
              <w:t>
4. Өнімділігі жоғары жануарларды өсіру бойынша селекциялық-асыл тұқымдық жұмыстарды басқару.</w:t>
            </w:r>
          </w:p>
          <w:p>
            <w:pPr>
              <w:spacing w:after="20"/>
              <w:ind w:left="20"/>
              <w:jc w:val="both"/>
            </w:pPr>
            <w:r>
              <w:rPr>
                <w:rFonts w:ascii="Times New Roman"/>
                <w:b w:val="false"/>
                <w:i w:val="false"/>
                <w:color w:val="000000"/>
                <w:sz w:val="20"/>
              </w:rPr>
              <w:t>
5. Мал шаруашылығында бастапқы есептік асыл тұқымдық құжаттаманың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xml:space="preserve">
Өнім өндіруді жақсарту үшін әр түрлі тұқымдары ауыл шаруашылығы жануарларын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xml:space="preserve">
Өнім өндіру үшін тұқымдары әр түрлі ауыл шаруашылығы жануарларын дайындау бойынша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Өнімді өндіруге арналған әртүрлі шешімдерді қамтитын практикалық міндеттерді таңдау.</w:t>
            </w:r>
          </w:p>
          <w:p>
            <w:pPr>
              <w:spacing w:after="20"/>
              <w:ind w:left="20"/>
              <w:jc w:val="both"/>
            </w:pPr>
            <w:r>
              <w:rPr>
                <w:rFonts w:ascii="Times New Roman"/>
                <w:b w:val="false"/>
                <w:i w:val="false"/>
                <w:color w:val="000000"/>
                <w:sz w:val="20"/>
              </w:rPr>
              <w:t>
2. Жануарлардың қасиеттерін жақсартуға қажетті әрекеттерді орындау.</w:t>
            </w:r>
          </w:p>
          <w:p>
            <w:pPr>
              <w:spacing w:after="20"/>
              <w:ind w:left="20"/>
              <w:jc w:val="both"/>
            </w:pPr>
            <w:r>
              <w:rPr>
                <w:rFonts w:ascii="Times New Roman"/>
                <w:b w:val="false"/>
                <w:i w:val="false"/>
                <w:color w:val="000000"/>
                <w:sz w:val="20"/>
              </w:rPr>
              <w:t>
3. Мал шаруашылығы өнімдерін өндіру мен өткізудің экономикалық тиімді технологияларын таңдау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Әр түрлі тұқымды ауыл шаруашылығы жануарларын өнім өндіруге дайындаудағы кәсіби практикалық, теориялық білім және практикалық тәжірибе.</w:t>
            </w:r>
          </w:p>
          <w:p>
            <w:pPr>
              <w:spacing w:after="20"/>
              <w:ind w:left="20"/>
              <w:jc w:val="both"/>
            </w:pPr>
            <w:r>
              <w:rPr>
                <w:rFonts w:ascii="Times New Roman"/>
                <w:b w:val="false"/>
                <w:i w:val="false"/>
                <w:color w:val="000000"/>
                <w:sz w:val="20"/>
              </w:rPr>
              <w:t>
2. Өнім өндіру үшін тұқымдары әр түрлі ауыл шаруашылығы жануарларын дайындауда стратегиялық тәсілдерді қолданып, міндеттер мен проблемаларды шешу тәсілдерін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Мал шаруашылығын дамыту, табынды қайта жақсарту, өнімділігін жануарлардың өнімділігін арттыру төл алу іс-шараларын әзірлеуді және жүзеге асыруды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Ауыл шаруашылығы жануарларын өсіру және көбейту кезінде теориялық білімдерін практикада қолдану.</w:t>
            </w:r>
          </w:p>
          <w:p>
            <w:pPr>
              <w:spacing w:after="20"/>
              <w:ind w:left="20"/>
              <w:jc w:val="both"/>
            </w:pPr>
            <w:r>
              <w:rPr>
                <w:rFonts w:ascii="Times New Roman"/>
                <w:b w:val="false"/>
                <w:i w:val="false"/>
                <w:color w:val="000000"/>
                <w:sz w:val="20"/>
              </w:rPr>
              <w:t>
2. Мал шаруашылығы өнімдерін өндірумен айналысатын орындаушылар ұжымының жұмысын ұйымдастыру.</w:t>
            </w:r>
          </w:p>
          <w:p>
            <w:pPr>
              <w:spacing w:after="20"/>
              <w:ind w:left="20"/>
              <w:jc w:val="both"/>
            </w:pPr>
            <w:r>
              <w:rPr>
                <w:rFonts w:ascii="Times New Roman"/>
                <w:b w:val="false"/>
                <w:i w:val="false"/>
                <w:color w:val="000000"/>
                <w:sz w:val="20"/>
              </w:rPr>
              <w:t>
3. Бекітілген қызмет көрсету аймағында жануарларды құжаттау және өсіруде практикалық және танымдық машықтарды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Жануарлардың генетикасы, физиологиясы, зоологиясы және ветеринариясы бойынша негізгі білім.</w:t>
            </w:r>
          </w:p>
          <w:p>
            <w:pPr>
              <w:spacing w:after="20"/>
              <w:ind w:left="20"/>
              <w:jc w:val="both"/>
            </w:pPr>
            <w:r>
              <w:rPr>
                <w:rFonts w:ascii="Times New Roman"/>
                <w:b w:val="false"/>
                <w:i w:val="false"/>
                <w:color w:val="000000"/>
                <w:sz w:val="20"/>
              </w:rPr>
              <w:t>
2. Ауыл шаруашылығы жануарларының зоологиясы, анатомиясы, физиологиясы.</w:t>
            </w:r>
          </w:p>
          <w:p>
            <w:pPr>
              <w:spacing w:after="20"/>
              <w:ind w:left="20"/>
              <w:jc w:val="both"/>
            </w:pPr>
            <w:r>
              <w:rPr>
                <w:rFonts w:ascii="Times New Roman"/>
                <w:b w:val="false"/>
                <w:i w:val="false"/>
                <w:color w:val="000000"/>
                <w:sz w:val="20"/>
              </w:rPr>
              <w:t>
3. Жануарлармен жүргізілетін селекциялық-асылдандыру жұмыстары бойынша есеп беру 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Жануарларды жыныс және жас топтары бойынша (физиологиялық жағдайына сәйкес) жылжытуды жүзеге асыру, ветеринариялық-санитариялық ережелер мен нормаларға сәйкес жануарларды азықтандыру және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Бастапқы зоотехникалық құжаттаманы жүргізу және бекітілген қызмет көрсету аймағында жануарларды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Техникалық кәсіби қызмет шеңберінде құжаттау және есеп жүргізу.</w:t>
            </w:r>
          </w:p>
          <w:p>
            <w:pPr>
              <w:spacing w:after="20"/>
              <w:ind w:left="20"/>
              <w:jc w:val="both"/>
            </w:pPr>
            <w:r>
              <w:rPr>
                <w:rFonts w:ascii="Times New Roman"/>
                <w:b w:val="false"/>
                <w:i w:val="false"/>
                <w:color w:val="000000"/>
                <w:sz w:val="20"/>
              </w:rPr>
              <w:t>
2. Заманауи есептеу, байланыс және коммуникация құралдарын пайдалану.</w:t>
            </w:r>
          </w:p>
          <w:p>
            <w:pPr>
              <w:spacing w:after="20"/>
              <w:ind w:left="20"/>
              <w:jc w:val="both"/>
            </w:pPr>
            <w:r>
              <w:rPr>
                <w:rFonts w:ascii="Times New Roman"/>
                <w:b w:val="false"/>
                <w:i w:val="false"/>
                <w:color w:val="000000"/>
                <w:sz w:val="20"/>
              </w:rPr>
              <w:t>
3.Табын қозғалысының айналымын құрастыру, жануарлардың салмағын өлшеуді ұйымдастыру.</w:t>
            </w:r>
          </w:p>
          <w:p>
            <w:pPr>
              <w:spacing w:after="20"/>
              <w:ind w:left="20"/>
              <w:jc w:val="both"/>
            </w:pPr>
            <w:r>
              <w:rPr>
                <w:rFonts w:ascii="Times New Roman"/>
                <w:b w:val="false"/>
                <w:i w:val="false"/>
                <w:color w:val="000000"/>
                <w:sz w:val="20"/>
              </w:rPr>
              <w:t>
4. Ауыл шаруашылығы учаскесінің, немесе цех қызметінің негізгі техника-экономикалық көрсеткіштерін есептеу.</w:t>
            </w:r>
          </w:p>
          <w:p>
            <w:pPr>
              <w:spacing w:after="20"/>
              <w:ind w:left="20"/>
              <w:jc w:val="both"/>
            </w:pPr>
            <w:r>
              <w:rPr>
                <w:rFonts w:ascii="Times New Roman"/>
                <w:b w:val="false"/>
                <w:i w:val="false"/>
                <w:color w:val="000000"/>
                <w:sz w:val="20"/>
              </w:rPr>
              <w:t>
5. Мал шаруашылығы бойынша тапсырмалардың жобаларын әзірлеу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1.Айлық, тоқсандық, жылдық жоспарларды құру қағидалары.</w:t>
            </w:r>
          </w:p>
          <w:p>
            <w:pPr>
              <w:spacing w:after="20"/>
              <w:ind w:left="20"/>
              <w:jc w:val="both"/>
            </w:pPr>
            <w:r>
              <w:rPr>
                <w:rFonts w:ascii="Times New Roman"/>
                <w:b w:val="false"/>
                <w:i w:val="false"/>
                <w:color w:val="000000"/>
                <w:sz w:val="20"/>
              </w:rPr>
              <w:t>
2. Бастапқы зоотехникалық құжаттамалар бойынша кәсіптік қызметті жүзеге асыру.</w:t>
            </w:r>
          </w:p>
          <w:p>
            <w:pPr>
              <w:spacing w:after="20"/>
              <w:ind w:left="20"/>
              <w:jc w:val="both"/>
            </w:pPr>
            <w:r>
              <w:rPr>
                <w:rFonts w:ascii="Times New Roman"/>
                <w:b w:val="false"/>
                <w:i w:val="false"/>
                <w:color w:val="000000"/>
                <w:sz w:val="20"/>
              </w:rPr>
              <w:t>
3. Осы қызмет түріне тән тәуекелдер, оларды бақылай алады және азайта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Азық шығындарының кітабын жүргізу. Жануарларды азықтандыру рационын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1.Жануарлады азықтандырудың прогрессивті әдістерін ұсыну.</w:t>
            </w:r>
          </w:p>
          <w:p>
            <w:pPr>
              <w:spacing w:after="20"/>
              <w:ind w:left="20"/>
              <w:jc w:val="both"/>
            </w:pPr>
            <w:r>
              <w:rPr>
                <w:rFonts w:ascii="Times New Roman"/>
                <w:b w:val="false"/>
                <w:i w:val="false"/>
                <w:color w:val="000000"/>
                <w:sz w:val="20"/>
              </w:rPr>
              <w:t>
2. Мал шаруашылығы бойынша тапсырмалардың жобаларын әзірлеу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жануарларының анатомиясының барлық ерекшеліктері, күтіп-бағу тәсілдері, сонымен қатар азықтандыру кезіндегі ерекшеліктер.</w:t>
            </w:r>
          </w:p>
          <w:p>
            <w:pPr>
              <w:spacing w:after="20"/>
              <w:ind w:left="20"/>
              <w:jc w:val="both"/>
            </w:pPr>
            <w:r>
              <w:rPr>
                <w:rFonts w:ascii="Times New Roman"/>
                <w:b w:val="false"/>
                <w:i w:val="false"/>
                <w:color w:val="000000"/>
                <w:sz w:val="20"/>
              </w:rPr>
              <w:t>
2. Ауыл шаруашылығы жануарларының зоологиясы, анатомиясы, физиологиясы.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Азықты тиімді пайдалануды ұйымдастыру, фермаға мал бастарын азықтандыру мен ұстаудың жаңа тәсілдерін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Фермада мал басын ұстаудың азықтандырудың және күтіп бағуының прогресивті тәсілдерді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1.Практикалық және танымдық машықтарды стратегиялық жоспарлауда, өнімділікті бағалауда, жағдайды талдауда қолдану.</w:t>
            </w:r>
          </w:p>
          <w:p>
            <w:pPr>
              <w:spacing w:after="20"/>
              <w:ind w:left="20"/>
              <w:jc w:val="both"/>
            </w:pPr>
            <w:r>
              <w:rPr>
                <w:rFonts w:ascii="Times New Roman"/>
                <w:b w:val="false"/>
                <w:i w:val="false"/>
                <w:color w:val="000000"/>
                <w:sz w:val="20"/>
              </w:rPr>
              <w:t>
2. Өнімді өндіруге қажетті ең тиімді технологияларды таңдау.</w:t>
            </w:r>
          </w:p>
          <w:p>
            <w:pPr>
              <w:spacing w:after="20"/>
              <w:ind w:left="20"/>
              <w:jc w:val="both"/>
            </w:pPr>
            <w:r>
              <w:rPr>
                <w:rFonts w:ascii="Times New Roman"/>
                <w:b w:val="false"/>
                <w:i w:val="false"/>
                <w:color w:val="000000"/>
                <w:sz w:val="20"/>
              </w:rPr>
              <w:t>
3. Өндірістік қызметтің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1.Жануарлардың генетикасы, физиологиясы, зоологиясы және ветеринариясы туралы негізгі білім.</w:t>
            </w:r>
          </w:p>
          <w:p>
            <w:pPr>
              <w:spacing w:after="20"/>
              <w:ind w:left="20"/>
              <w:jc w:val="both"/>
            </w:pPr>
            <w:r>
              <w:rPr>
                <w:rFonts w:ascii="Times New Roman"/>
                <w:b w:val="false"/>
                <w:i w:val="false"/>
                <w:color w:val="000000"/>
                <w:sz w:val="20"/>
              </w:rPr>
              <w:t>
2. Жануарлардың негізгі аурулары және олардың алдын алу әдістері. Мал шаруашылығы бойынша жобалық тапсырмаларды әзірлеу қағидалары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Өнімділігі жоғары жануарларды өсіру бойынша селекциялық-асыл тұқымдық жұмыстарды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жануарларын өсіру және көбейту.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1.Ауыл шаруашылығы жануарларын өсіру және көбейту бойынша теориялық білімдерін практикада қолдану.</w:t>
            </w:r>
          </w:p>
          <w:p>
            <w:pPr>
              <w:spacing w:after="20"/>
              <w:ind w:left="20"/>
              <w:jc w:val="both"/>
            </w:pPr>
            <w:r>
              <w:rPr>
                <w:rFonts w:ascii="Times New Roman"/>
                <w:b w:val="false"/>
                <w:i w:val="false"/>
                <w:color w:val="000000"/>
                <w:sz w:val="20"/>
              </w:rPr>
              <w:t>
2. Нұсқауларға сәйкес асыл тұқымды жануарлар мен материалдарды олардың саны мен атаулары бойынша сәйкестендіру.</w:t>
            </w:r>
          </w:p>
          <w:p>
            <w:pPr>
              <w:spacing w:after="20"/>
              <w:ind w:left="20"/>
              <w:jc w:val="both"/>
            </w:pPr>
            <w:r>
              <w:rPr>
                <w:rFonts w:ascii="Times New Roman"/>
                <w:b w:val="false"/>
                <w:i w:val="false"/>
                <w:color w:val="000000"/>
                <w:sz w:val="20"/>
              </w:rPr>
              <w:t>
3. Нұсқауларға сәйкес жануарлардың өнімділігін көрсеткіштерін өлшеуді іске асыру.</w:t>
            </w:r>
          </w:p>
          <w:p>
            <w:pPr>
              <w:spacing w:after="20"/>
              <w:ind w:left="20"/>
              <w:jc w:val="both"/>
            </w:pPr>
            <w:r>
              <w:rPr>
                <w:rFonts w:ascii="Times New Roman"/>
                <w:b w:val="false"/>
                <w:i w:val="false"/>
                <w:color w:val="000000"/>
                <w:sz w:val="20"/>
              </w:rPr>
              <w:t>
4.Асыл тұқымды жануарлардың іріктеу және таңдау жүргізу.</w:t>
            </w:r>
          </w:p>
          <w:p>
            <w:pPr>
              <w:spacing w:after="20"/>
              <w:ind w:left="20"/>
              <w:jc w:val="both"/>
            </w:pPr>
            <w:r>
              <w:rPr>
                <w:rFonts w:ascii="Times New Roman"/>
                <w:b w:val="false"/>
                <w:i w:val="false"/>
                <w:color w:val="000000"/>
                <w:sz w:val="20"/>
              </w:rPr>
              <w:t>
5. Бір немесе бірнеше тұқымды будандастыруды жүргізу.</w:t>
            </w:r>
          </w:p>
          <w:p>
            <w:pPr>
              <w:spacing w:after="20"/>
              <w:ind w:left="20"/>
              <w:jc w:val="both"/>
            </w:pPr>
            <w:r>
              <w:rPr>
                <w:rFonts w:ascii="Times New Roman"/>
                <w:b w:val="false"/>
                <w:i w:val="false"/>
                <w:color w:val="000000"/>
                <w:sz w:val="20"/>
              </w:rPr>
              <w:t>
6. Жануардың өнімділігін арттыру, табынның көбеюін жақсарту және жануарда төл алуды арттыру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жануарларын өсіру және көбейту мәселелерін шешу үшін қажетті ақпарат.</w:t>
            </w:r>
          </w:p>
          <w:p>
            <w:pPr>
              <w:spacing w:after="20"/>
              <w:ind w:left="20"/>
              <w:jc w:val="both"/>
            </w:pPr>
            <w:r>
              <w:rPr>
                <w:rFonts w:ascii="Times New Roman"/>
                <w:b w:val="false"/>
                <w:i w:val="false"/>
                <w:color w:val="000000"/>
                <w:sz w:val="20"/>
              </w:rPr>
              <w:t>
2.Жануарлардың генетикасы, физиологиясы, зоологиясы және ветеринариясының негізгі білімдері.</w:t>
            </w:r>
          </w:p>
          <w:p>
            <w:pPr>
              <w:spacing w:after="20"/>
              <w:ind w:left="20"/>
              <w:jc w:val="both"/>
            </w:pPr>
            <w:r>
              <w:rPr>
                <w:rFonts w:ascii="Times New Roman"/>
                <w:b w:val="false"/>
                <w:i w:val="false"/>
                <w:color w:val="000000"/>
                <w:sz w:val="20"/>
              </w:rPr>
              <w:t>
3.Мал шаруашылығында компьютерлік техниканы қолдану.</w:t>
            </w:r>
          </w:p>
          <w:p>
            <w:pPr>
              <w:spacing w:after="20"/>
              <w:ind w:left="20"/>
              <w:jc w:val="both"/>
            </w:pPr>
            <w:r>
              <w:rPr>
                <w:rFonts w:ascii="Times New Roman"/>
                <w:b w:val="false"/>
                <w:i w:val="false"/>
                <w:color w:val="000000"/>
                <w:sz w:val="20"/>
              </w:rPr>
              <w:t>
4. Ауыл шаруашылығы жануарларының анатомиясының барлық ерекшеліктері, күтіп-бағу әдістері, сонымен қатар азықтандыру кезіндегі нюанстар.</w:t>
            </w:r>
          </w:p>
          <w:p>
            <w:pPr>
              <w:spacing w:after="20"/>
              <w:ind w:left="20"/>
              <w:jc w:val="both"/>
            </w:pPr>
            <w:r>
              <w:rPr>
                <w:rFonts w:ascii="Times New Roman"/>
                <w:b w:val="false"/>
                <w:i w:val="false"/>
                <w:color w:val="000000"/>
                <w:sz w:val="20"/>
              </w:rPr>
              <w:t>
5. Ауыл шаруашылығы жануарларының зоологиясы, анатомиясы, физиологиясы, генетикасы, зоогигиенасы.</w:t>
            </w:r>
          </w:p>
          <w:p>
            <w:pPr>
              <w:spacing w:after="20"/>
              <w:ind w:left="20"/>
              <w:jc w:val="both"/>
            </w:pPr>
            <w:r>
              <w:rPr>
                <w:rFonts w:ascii="Times New Roman"/>
                <w:b w:val="false"/>
                <w:i w:val="false"/>
                <w:color w:val="000000"/>
                <w:sz w:val="20"/>
              </w:rPr>
              <w:t>
6.Мал шаруашылығы өнімдерін өндірудің заманауи технологиялары, асыл тұқымдық іс.</w:t>
            </w:r>
          </w:p>
          <w:p>
            <w:pPr>
              <w:spacing w:after="20"/>
              <w:ind w:left="20"/>
              <w:jc w:val="both"/>
            </w:pPr>
            <w:r>
              <w:rPr>
                <w:rFonts w:ascii="Times New Roman"/>
                <w:b w:val="false"/>
                <w:i w:val="false"/>
                <w:color w:val="000000"/>
                <w:sz w:val="20"/>
              </w:rPr>
              <w:t>
7.Жануарлардың негізгі аурулары және олардың алдын алу әдістері.</w:t>
            </w:r>
          </w:p>
          <w:p>
            <w:pPr>
              <w:spacing w:after="20"/>
              <w:ind w:left="20"/>
              <w:jc w:val="both"/>
            </w:pPr>
            <w:r>
              <w:rPr>
                <w:rFonts w:ascii="Times New Roman"/>
                <w:b w:val="false"/>
                <w:i w:val="false"/>
                <w:color w:val="000000"/>
                <w:sz w:val="20"/>
              </w:rPr>
              <w:t>
8. Сәйкестендіру әдістерін меңгеру (лақап аттар беру, тегтеу, таңбалау, чиптеу).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Жануарлардың асыл тұқымдық құндылығын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Ұйымның селекциялық және асыл тұқымдық жұмыс жоспарына сәйкес жануарлар мен құстарды өлшеу үшін жабдықтар мен құралдарды пайдалану.</w:t>
            </w:r>
          </w:p>
          <w:p>
            <w:pPr>
              <w:spacing w:after="20"/>
              <w:ind w:left="20"/>
              <w:jc w:val="both"/>
            </w:pPr>
            <w:r>
              <w:rPr>
                <w:rFonts w:ascii="Times New Roman"/>
                <w:b w:val="false"/>
                <w:i w:val="false"/>
                <w:color w:val="000000"/>
                <w:sz w:val="20"/>
              </w:rPr>
              <w:t>
2. Жануарлар мен құстардың асыл тұқымдық құндылығын анықтау үшін аспаптық өлшеу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Ұйымның селекциялық-асыл тұқымдық жұмысындағы жануарлардың асыл тұқымдық құндылығын анықтаудың маңызы.</w:t>
            </w:r>
          </w:p>
          <w:p>
            <w:pPr>
              <w:spacing w:after="20"/>
              <w:ind w:left="20"/>
              <w:jc w:val="both"/>
            </w:pPr>
            <w:r>
              <w:rPr>
                <w:rFonts w:ascii="Times New Roman"/>
                <w:b w:val="false"/>
                <w:i w:val="false"/>
                <w:color w:val="000000"/>
                <w:sz w:val="20"/>
              </w:rPr>
              <w:t>
2. Ұйымның селекциялық-асыл тұқымдық жұмыс жоспарының жануарлардың асыл тұқымдық құндылығын анықтау бөлімі.</w:t>
            </w:r>
          </w:p>
          <w:p>
            <w:pPr>
              <w:spacing w:after="20"/>
              <w:ind w:left="20"/>
              <w:jc w:val="both"/>
            </w:pPr>
            <w:r>
              <w:rPr>
                <w:rFonts w:ascii="Times New Roman"/>
                <w:b w:val="false"/>
                <w:i w:val="false"/>
                <w:color w:val="000000"/>
                <w:sz w:val="20"/>
              </w:rPr>
              <w:t>
3. Жануарлар мен құстардың асыл тұқымдық құндылығын анықтау үшін аспаптық өлшеу қағидалары мен тәртібі.</w:t>
            </w:r>
          </w:p>
          <w:p>
            <w:pPr>
              <w:spacing w:after="20"/>
              <w:ind w:left="20"/>
              <w:jc w:val="both"/>
            </w:pPr>
            <w:r>
              <w:rPr>
                <w:rFonts w:ascii="Times New Roman"/>
                <w:b w:val="false"/>
                <w:i w:val="false"/>
                <w:color w:val="000000"/>
                <w:sz w:val="20"/>
              </w:rPr>
              <w:t>
4. Әр түрлі жануарлармен және құстармен жұмыс істеу кезіндегі еңбек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Мал шаруашылығында бастапқы есептік асыл тұқымдық құжаттаманың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Есептерді жүргізу және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1.Мал шаруашылығында компьютерлік технологияны қолдану.</w:t>
            </w:r>
          </w:p>
          <w:p>
            <w:pPr>
              <w:spacing w:after="20"/>
              <w:ind w:left="20"/>
              <w:jc w:val="both"/>
            </w:pPr>
            <w:r>
              <w:rPr>
                <w:rFonts w:ascii="Times New Roman"/>
                <w:b w:val="false"/>
                <w:i w:val="false"/>
                <w:color w:val="000000"/>
                <w:sz w:val="20"/>
              </w:rPr>
              <w:t>
2. Зоотехникалық құжаттаманы жүргізе білу.</w:t>
            </w:r>
          </w:p>
          <w:p>
            <w:pPr>
              <w:spacing w:after="20"/>
              <w:ind w:left="20"/>
              <w:jc w:val="both"/>
            </w:pPr>
            <w:r>
              <w:rPr>
                <w:rFonts w:ascii="Times New Roman"/>
                <w:b w:val="false"/>
                <w:i w:val="false"/>
                <w:color w:val="000000"/>
                <w:sz w:val="20"/>
              </w:rPr>
              <w:t>
3. Арнайы бағдарламаларды пайдалана отырып, мал шаруашылығы бойынша есепке алуды және белгіленген есептілікті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1.Заманауи есептеу, байланыс және коммуникациялар құралдары.</w:t>
            </w:r>
          </w:p>
          <w:p>
            <w:pPr>
              <w:spacing w:after="20"/>
              <w:ind w:left="20"/>
              <w:jc w:val="both"/>
            </w:pPr>
            <w:r>
              <w:rPr>
                <w:rFonts w:ascii="Times New Roman"/>
                <w:b w:val="false"/>
                <w:i w:val="false"/>
                <w:color w:val="000000"/>
                <w:sz w:val="20"/>
              </w:rPr>
              <w:t>
2. Әр түрдегі жануарлардың өнімділік, репродуктивті және асыл тұқымдық қасиеттерін есепке алу әдістері.</w:t>
            </w:r>
          </w:p>
          <w:p>
            <w:pPr>
              <w:spacing w:after="20"/>
              <w:ind w:left="20"/>
              <w:jc w:val="both"/>
            </w:pPr>
            <w:r>
              <w:rPr>
                <w:rFonts w:ascii="Times New Roman"/>
                <w:b w:val="false"/>
                <w:i w:val="false"/>
                <w:color w:val="000000"/>
                <w:sz w:val="20"/>
              </w:rPr>
              <w:t>
3. Зоотехникалық және асыл тұқымдық есепке алу құжаттамасын жүргізу тәртібі</w:t>
            </w:r>
          </w:p>
          <w:p>
            <w:pPr>
              <w:spacing w:after="20"/>
              <w:ind w:left="20"/>
              <w:jc w:val="both"/>
            </w:pPr>
            <w:r>
              <w:rPr>
                <w:rFonts w:ascii="Times New Roman"/>
                <w:b w:val="false"/>
                <w:i w:val="false"/>
                <w:color w:val="000000"/>
                <w:sz w:val="20"/>
              </w:rPr>
              <w:t>
4. Зоотехникалық және асыл тұқымдық есепке алудың қолданыстығы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Асыл тұқымды жануарлар өнімділігінің алғашқы мәліметтерін бекітілген есепке алу нысандарына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 өнімділігі көрсеткіштерін бастапқы есепке алудың бекітілген нысандарын ресімдеу.</w:t>
            </w:r>
          </w:p>
          <w:p>
            <w:pPr>
              <w:spacing w:after="20"/>
              <w:ind w:left="20"/>
              <w:jc w:val="both"/>
            </w:pPr>
            <w:r>
              <w:rPr>
                <w:rFonts w:ascii="Times New Roman"/>
                <w:b w:val="false"/>
                <w:i w:val="false"/>
                <w:color w:val="000000"/>
                <w:sz w:val="20"/>
              </w:rPr>
              <w:t>
2. Асыл тұқымды малдардың өнімділік көрсеткіштерін өңдеу үшін ақпараттық-коммуникациялық технологиялардың стандартты бағдарламаларын пайдалану.</w:t>
            </w:r>
          </w:p>
          <w:p>
            <w:pPr>
              <w:spacing w:after="20"/>
              <w:ind w:left="20"/>
              <w:jc w:val="both"/>
            </w:pPr>
            <w:r>
              <w:rPr>
                <w:rFonts w:ascii="Times New Roman"/>
                <w:b w:val="false"/>
                <w:i w:val="false"/>
                <w:color w:val="000000"/>
                <w:sz w:val="20"/>
              </w:rPr>
              <w:t>
3. Жануар өнімділігі көрсеткіштерін өңдеу бойынша асыл тұқымды мал шаруашылығы бойынша арнайы ақпараттық-коммуникациялық бағдарламаларды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Ұйымның селекциялық-асыл тұқымдық жұмыс жоспарына сәйкес жануарлардың өнімділік көрсеткіштерінің асыл тұқымдық есебінің құжаттамасын жүргізу тәртібі.</w:t>
            </w:r>
          </w:p>
          <w:p>
            <w:pPr>
              <w:spacing w:after="20"/>
              <w:ind w:left="20"/>
              <w:jc w:val="both"/>
            </w:pPr>
            <w:r>
              <w:rPr>
                <w:rFonts w:ascii="Times New Roman"/>
                <w:b w:val="false"/>
                <w:i w:val="false"/>
                <w:color w:val="000000"/>
                <w:sz w:val="20"/>
              </w:rPr>
              <w:t>
2. Ұйымда мал өнімділігі көрсеткіштерін өңдеу бойынша стандарттық типтік бағдарламаларды қолдану тәртібі.</w:t>
            </w:r>
          </w:p>
          <w:p>
            <w:pPr>
              <w:spacing w:after="20"/>
              <w:ind w:left="20"/>
              <w:jc w:val="both"/>
            </w:pPr>
            <w:r>
              <w:rPr>
                <w:rFonts w:ascii="Times New Roman"/>
                <w:b w:val="false"/>
                <w:i w:val="false"/>
                <w:color w:val="000000"/>
                <w:sz w:val="20"/>
              </w:rPr>
              <w:t>
3. Ұйымда өнімділік көрсеткіштерін өңдеу бойынша асыл тұқымдық мал шаруашылығына арналған арнайы ақпараттық-коммуникациялық бағдарламаларды қолдану тәртібі.</w:t>
            </w:r>
          </w:p>
          <w:p>
            <w:pPr>
              <w:spacing w:after="20"/>
              <w:ind w:left="20"/>
              <w:jc w:val="both"/>
            </w:pPr>
            <w:r>
              <w:rPr>
                <w:rFonts w:ascii="Times New Roman"/>
                <w:b w:val="false"/>
                <w:i w:val="false"/>
                <w:color w:val="000000"/>
                <w:sz w:val="20"/>
              </w:rPr>
              <w:t>
4. Ұйымда бастапқы есептік асыл тұқымдық құжаттаманы мұрағаттау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Эмоциялық парасат</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зоотехник"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зоотехник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2019 жылғы 21 тамыздағы No 307 бұйрығымен (Нормативтік құқықтық актілер тізілімінде №19280 болып тіркелген) бекітілген Ауыл шаруашылығы ұйымдарының басшылары мен мамандары лауазымдарының үлгілік біліктілік сипаттамалары Бас зоотехник.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Мал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басшылық лауазымдардағы еңбек өтілі кем дегенде 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жүзеге асыру, өнім өндіруді ұлғайтуды, өзіндік құнын төмендетуді, оның сапасы мен марал шаруашылығының тиімділігін арттыруды қамтамасыз ететін ғылыми негізделген жүйелерді әзірлеуді және енгізуді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Маралдарды өсіру бойынша жалпы нұсқаулар.</w:t>
            </w:r>
          </w:p>
          <w:p>
            <w:pPr>
              <w:spacing w:after="20"/>
              <w:ind w:left="20"/>
              <w:jc w:val="both"/>
            </w:pPr>
            <w:r>
              <w:rPr>
                <w:rFonts w:ascii="Times New Roman"/>
                <w:b w:val="false"/>
                <w:i w:val="false"/>
                <w:color w:val="000000"/>
                <w:sz w:val="20"/>
              </w:rPr>
              <w:t>
2. Маралдарды өсірудің ғылыми негізделген әдістерін жасау және енгізу.</w:t>
            </w:r>
          </w:p>
          <w:p>
            <w:pPr>
              <w:spacing w:after="20"/>
              <w:ind w:left="20"/>
              <w:jc w:val="both"/>
            </w:pPr>
            <w:r>
              <w:rPr>
                <w:rFonts w:ascii="Times New Roman"/>
                <w:b w:val="false"/>
                <w:i w:val="false"/>
                <w:color w:val="000000"/>
                <w:sz w:val="20"/>
              </w:rPr>
              <w:t>
3. Өнім өндіруді ұлғайту, өзіндік құнын төмендету, оның сапасын және марал шаруашылығы саласының тиімділігін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Маралдарды өсіру бойынша жалпы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Селекциялық және асыл тұқымдық жұмыстарды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Марал басының өсімін молайтуды жоспарлау.</w:t>
            </w:r>
          </w:p>
          <w:p>
            <w:pPr>
              <w:spacing w:after="20"/>
              <w:ind w:left="20"/>
              <w:jc w:val="both"/>
            </w:pPr>
            <w:r>
              <w:rPr>
                <w:rFonts w:ascii="Times New Roman"/>
                <w:b w:val="false"/>
                <w:i w:val="false"/>
                <w:color w:val="000000"/>
                <w:sz w:val="20"/>
              </w:rPr>
              <w:t>
2. Берік азықтық базаны және азық қорын құруды жоспарлау.</w:t>
            </w:r>
          </w:p>
          <w:p>
            <w:pPr>
              <w:spacing w:after="20"/>
              <w:ind w:left="20"/>
              <w:jc w:val="both"/>
            </w:pPr>
            <w:r>
              <w:rPr>
                <w:rFonts w:ascii="Times New Roman"/>
                <w:b w:val="false"/>
                <w:i w:val="false"/>
                <w:color w:val="000000"/>
                <w:sz w:val="20"/>
              </w:rPr>
              <w:t>
3. Ветеринариялық қызметпен бірлесіп ветеринариялық профилактикалық іс-шаралар жоспарын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шаруашылығында асыл тұқымдық карточкаларды және асыл тұқымдық есепке алу бланкілерін толтыру жөніндегі нормативтік құжаттама.</w:t>
            </w:r>
          </w:p>
          <w:p>
            <w:pPr>
              <w:spacing w:after="20"/>
              <w:ind w:left="20"/>
              <w:jc w:val="both"/>
            </w:pPr>
            <w:r>
              <w:rPr>
                <w:rFonts w:ascii="Times New Roman"/>
                <w:b w:val="false"/>
                <w:i w:val="false"/>
                <w:color w:val="000000"/>
                <w:sz w:val="20"/>
              </w:rPr>
              <w:t>
2.Асыл тұқымдық марал шаруашылығын жүргізудің тиімді әдістері мен тәсілдері.</w:t>
            </w:r>
          </w:p>
          <w:p>
            <w:pPr>
              <w:spacing w:after="20"/>
              <w:ind w:left="20"/>
              <w:jc w:val="both"/>
            </w:pPr>
            <w:r>
              <w:rPr>
                <w:rFonts w:ascii="Times New Roman"/>
                <w:b w:val="false"/>
                <w:i w:val="false"/>
                <w:color w:val="000000"/>
                <w:sz w:val="20"/>
              </w:rPr>
              <w:t>
3.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Марал шаруашылығы бойынша зоотехникалық құжаттаманы, есепке алу мен бекітілген есептілікті жүргізу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Марал шаруашылығында өнім өндіруді ұлғайту және сапасын арттыру бойынша шаралар әзірлеу.</w:t>
            </w:r>
          </w:p>
          <w:p>
            <w:pPr>
              <w:spacing w:after="20"/>
              <w:ind w:left="20"/>
              <w:jc w:val="both"/>
            </w:pPr>
            <w:r>
              <w:rPr>
                <w:rFonts w:ascii="Times New Roman"/>
                <w:b w:val="false"/>
                <w:i w:val="false"/>
                <w:color w:val="000000"/>
                <w:sz w:val="20"/>
              </w:rPr>
              <w:t>
2. Мал азығын, жайылымдарды және басқа да бордақылау алаңдарын ұтымды пайдалануды ұйымдастыру.</w:t>
            </w:r>
          </w:p>
          <w:p>
            <w:pPr>
              <w:spacing w:after="20"/>
              <w:ind w:left="20"/>
              <w:jc w:val="both"/>
            </w:pPr>
            <w:r>
              <w:rPr>
                <w:rFonts w:ascii="Times New Roman"/>
                <w:b w:val="false"/>
                <w:i w:val="false"/>
                <w:color w:val="000000"/>
                <w:sz w:val="20"/>
              </w:rPr>
              <w:t>
3. Зоотехникалық құжаттаманы жүргізуді жоспарлау.</w:t>
            </w:r>
          </w:p>
          <w:p>
            <w:pPr>
              <w:spacing w:after="20"/>
              <w:ind w:left="20"/>
              <w:jc w:val="both"/>
            </w:pPr>
            <w:r>
              <w:rPr>
                <w:rFonts w:ascii="Times New Roman"/>
                <w:b w:val="false"/>
                <w:i w:val="false"/>
                <w:color w:val="000000"/>
                <w:sz w:val="20"/>
              </w:rPr>
              <w:t>
4. Кешендерде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Асыл тұқымдық марал шаруашылығындағы нормативтік құжаттама.</w:t>
            </w:r>
          </w:p>
          <w:p>
            <w:pPr>
              <w:spacing w:after="20"/>
              <w:ind w:left="20"/>
              <w:jc w:val="both"/>
            </w:pPr>
            <w:r>
              <w:rPr>
                <w:rFonts w:ascii="Times New Roman"/>
                <w:b w:val="false"/>
                <w:i w:val="false"/>
                <w:color w:val="000000"/>
                <w:sz w:val="20"/>
              </w:rPr>
              <w:t>
2. Асыл тұқымдық марал шаруашылығын жүргізудің озық тәжірибелері.</w:t>
            </w:r>
          </w:p>
          <w:p>
            <w:pPr>
              <w:spacing w:after="20"/>
              <w:ind w:left="20"/>
              <w:jc w:val="both"/>
            </w:pPr>
            <w:r>
              <w:rPr>
                <w:rFonts w:ascii="Times New Roman"/>
                <w:b w:val="false"/>
                <w:i w:val="false"/>
                <w:color w:val="000000"/>
                <w:sz w:val="20"/>
              </w:rPr>
              <w:t>
3.Шағылыстырылған және будандастырылған дарақтарды көбейтудің тиімді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Маралдарды өсірудің ғылыми негізделген әдістерін жасау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Асыл тұқымды малдарды көбейтудің озық технологияларын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Асыл тұқымды марал шаруашылығының дамуындағы үрдістерге баға беру.</w:t>
            </w:r>
          </w:p>
          <w:p>
            <w:pPr>
              <w:spacing w:after="20"/>
              <w:ind w:left="20"/>
              <w:jc w:val="both"/>
            </w:pPr>
            <w:r>
              <w:rPr>
                <w:rFonts w:ascii="Times New Roman"/>
                <w:b w:val="false"/>
                <w:i w:val="false"/>
                <w:color w:val="000000"/>
                <w:sz w:val="20"/>
              </w:rPr>
              <w:t>
2. Мал шаруашылығы ғимараттарының құрылыс алаңдарын таңдауды, жаңа құрылыс объектілерін қабылдауды, күрделі және ағымдағы жөндеуді ұйымдастыру.</w:t>
            </w:r>
          </w:p>
          <w:p>
            <w:pPr>
              <w:spacing w:after="20"/>
              <w:ind w:left="20"/>
              <w:jc w:val="both"/>
            </w:pPr>
            <w:r>
              <w:rPr>
                <w:rFonts w:ascii="Times New Roman"/>
                <w:b w:val="false"/>
                <w:i w:val="false"/>
                <w:color w:val="000000"/>
                <w:sz w:val="20"/>
              </w:rPr>
              <w:t>
3. Маралдың көбею қасиеттерін жақсарту үшін ғылым жетістіктерін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Маралдарды көбейтудегі отандық және шетелдік тәжірибе.</w:t>
            </w:r>
          </w:p>
          <w:p>
            <w:pPr>
              <w:spacing w:after="20"/>
              <w:ind w:left="20"/>
              <w:jc w:val="both"/>
            </w:pPr>
            <w:r>
              <w:rPr>
                <w:rFonts w:ascii="Times New Roman"/>
                <w:b w:val="false"/>
                <w:i w:val="false"/>
                <w:color w:val="000000"/>
                <w:sz w:val="20"/>
              </w:rPr>
              <w:t>
2. Шағылыстырылған және будандастырылған дарақтарды көбейтудің тиімді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Марал шаруашылығына озық өндірістік технологияларды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Саланың өндірістік-экономикалық қатынастары бойынша ұсыныстар әзірлеу.</w:t>
            </w:r>
          </w:p>
          <w:p>
            <w:pPr>
              <w:spacing w:after="20"/>
              <w:ind w:left="20"/>
              <w:jc w:val="both"/>
            </w:pPr>
            <w:r>
              <w:rPr>
                <w:rFonts w:ascii="Times New Roman"/>
                <w:b w:val="false"/>
                <w:i w:val="false"/>
                <w:color w:val="000000"/>
                <w:sz w:val="20"/>
              </w:rPr>
              <w:t>
2. Маралдардың өнімділігін арттыру және төл алудың өнімділігін арттыру бойынша іс-шаралар ұйымдастыру.</w:t>
            </w:r>
          </w:p>
          <w:p>
            <w:pPr>
              <w:spacing w:after="20"/>
              <w:ind w:left="20"/>
              <w:jc w:val="both"/>
            </w:pPr>
            <w:r>
              <w:rPr>
                <w:rFonts w:ascii="Times New Roman"/>
                <w:b w:val="false"/>
                <w:i w:val="false"/>
                <w:color w:val="000000"/>
                <w:sz w:val="20"/>
              </w:rPr>
              <w:t>
3. Шаруа қожалықтарында жануарды ұстаудың, азықтандырудың және күтудің соңғы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Асыл тұқымдық марал шаруашылығындағы нормативтік құжаттама.</w:t>
            </w:r>
          </w:p>
          <w:p>
            <w:pPr>
              <w:spacing w:after="20"/>
              <w:ind w:left="20"/>
              <w:jc w:val="both"/>
            </w:pPr>
            <w:r>
              <w:rPr>
                <w:rFonts w:ascii="Times New Roman"/>
                <w:b w:val="false"/>
                <w:i w:val="false"/>
                <w:color w:val="000000"/>
                <w:sz w:val="20"/>
              </w:rPr>
              <w:t>
2. Асыл тұқымды марал шаруашылығын жүргізудің отандық және шетелдік тәжірибесі.</w:t>
            </w:r>
          </w:p>
          <w:p>
            <w:pPr>
              <w:spacing w:after="20"/>
              <w:ind w:left="20"/>
              <w:jc w:val="both"/>
            </w:pPr>
            <w:r>
              <w:rPr>
                <w:rFonts w:ascii="Times New Roman"/>
                <w:b w:val="false"/>
                <w:i w:val="false"/>
                <w:color w:val="000000"/>
                <w:sz w:val="20"/>
              </w:rPr>
              <w:t>
3. Марал шаруашылығы өнімдерін өндірудің озық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Өнім өндіруді ұлғайту, өзіндік құнын төмендету, оның сапасын және марал шаруашылығы саласының тиімділігін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Марал асыл тұқымды өнім өндіру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Марал мүйізін кесу технологиясын сақтау.</w:t>
            </w:r>
          </w:p>
          <w:p>
            <w:pPr>
              <w:spacing w:after="20"/>
              <w:ind w:left="20"/>
              <w:jc w:val="both"/>
            </w:pPr>
            <w:r>
              <w:rPr>
                <w:rFonts w:ascii="Times New Roman"/>
                <w:b w:val="false"/>
                <w:i w:val="false"/>
                <w:color w:val="000000"/>
                <w:sz w:val="20"/>
              </w:rPr>
              <w:t>
2. Марал етінің өнімдерін өндіру технологиясын сақтау.</w:t>
            </w:r>
          </w:p>
          <w:p>
            <w:pPr>
              <w:spacing w:after="20"/>
              <w:ind w:left="20"/>
              <w:jc w:val="both"/>
            </w:pPr>
            <w:r>
              <w:rPr>
                <w:rFonts w:ascii="Times New Roman"/>
                <w:b w:val="false"/>
                <w:i w:val="false"/>
                <w:color w:val="000000"/>
                <w:sz w:val="20"/>
              </w:rPr>
              <w:t>
3. Марал өнімдерінің стандарттары мен мемлекеттік стандарттарын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Маралдардың физиологиясы мен биологиялық ырғақтары.</w:t>
            </w:r>
          </w:p>
          <w:p>
            <w:pPr>
              <w:spacing w:after="20"/>
              <w:ind w:left="20"/>
              <w:jc w:val="both"/>
            </w:pPr>
            <w:r>
              <w:rPr>
                <w:rFonts w:ascii="Times New Roman"/>
                <w:b w:val="false"/>
                <w:i w:val="false"/>
                <w:color w:val="000000"/>
                <w:sz w:val="20"/>
              </w:rPr>
              <w:t>
2. Марал мүйізі құрылысының технологиясы.</w:t>
            </w:r>
          </w:p>
          <w:p>
            <w:pPr>
              <w:spacing w:after="20"/>
              <w:ind w:left="20"/>
              <w:jc w:val="both"/>
            </w:pPr>
            <w:r>
              <w:rPr>
                <w:rFonts w:ascii="Times New Roman"/>
                <w:b w:val="false"/>
                <w:i w:val="false"/>
                <w:color w:val="000000"/>
                <w:sz w:val="20"/>
              </w:rPr>
              <w:t>
3. Ет өнімдерін өндіру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Марал мүйіздерін өндіру технологиясын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Марал шаруашылығында еңбекті көп қажет ететін процестерді механикаландырудың озық тәжірибесін енгізу.</w:t>
            </w:r>
          </w:p>
          <w:p>
            <w:pPr>
              <w:spacing w:after="20"/>
              <w:ind w:left="20"/>
              <w:jc w:val="both"/>
            </w:pPr>
            <w:r>
              <w:rPr>
                <w:rFonts w:ascii="Times New Roman"/>
                <w:b w:val="false"/>
                <w:i w:val="false"/>
                <w:color w:val="000000"/>
                <w:sz w:val="20"/>
              </w:rPr>
              <w:t>
2.Марал мүйізін кесу технологиясының трансфертін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Марал мүйіздерін өндіру технологиясы бойынша отандық және шетелдік ғалымдардың ғылыми жетістіктері.</w:t>
            </w:r>
          </w:p>
          <w:p>
            <w:pPr>
              <w:spacing w:after="20"/>
              <w:ind w:left="20"/>
              <w:jc w:val="both"/>
            </w:pPr>
            <w:r>
              <w:rPr>
                <w:rFonts w:ascii="Times New Roman"/>
                <w:b w:val="false"/>
                <w:i w:val="false"/>
                <w:color w:val="000000"/>
                <w:sz w:val="20"/>
              </w:rPr>
              <w:t>
2. Технологиялық регламент шеңберіндегі мемлекеттік стандартттарды стандарттау.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Ақпаратты іздеу және талдау</w:t>
            </w:r>
          </w:p>
          <w:p>
            <w:pPr>
              <w:spacing w:after="20"/>
              <w:ind w:left="20"/>
              <w:jc w:val="both"/>
            </w:pPr>
            <w:r>
              <w:rPr>
                <w:rFonts w:ascii="Times New Roman"/>
                <w:b w:val="false"/>
                <w:i w:val="false"/>
                <w:color w:val="000000"/>
                <w:sz w:val="20"/>
              </w:rPr>
              <w:t>
Құрылымдық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"Ауыл шаруашылығы ұйымының директоры"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(бас директор, атқарушы директор).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Мал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 кем дегенде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буын менеджерлеріне арналған біліктілік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ұйымдардың басшысы (директоры, президенті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ұйымының табысты жұмыс істеуі және тұрақты дамуы үшін заманауи менеджмент әдістерін қолдана отырып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ұйымының қызметін басқару.</w:t>
            </w:r>
          </w:p>
          <w:p>
            <w:pPr>
              <w:spacing w:after="20"/>
              <w:ind w:left="20"/>
              <w:jc w:val="both"/>
            </w:pPr>
            <w:r>
              <w:rPr>
                <w:rFonts w:ascii="Times New Roman"/>
                <w:b w:val="false"/>
                <w:i w:val="false"/>
                <w:color w:val="000000"/>
                <w:sz w:val="20"/>
              </w:rPr>
              <w:t>
2. Ауыл шаруашылығы ұйымының стратегиясын әзірлеу.</w:t>
            </w:r>
          </w:p>
          <w:p>
            <w:pPr>
              <w:spacing w:after="20"/>
              <w:ind w:left="20"/>
              <w:jc w:val="both"/>
            </w:pPr>
            <w:r>
              <w:rPr>
                <w:rFonts w:ascii="Times New Roman"/>
                <w:b w:val="false"/>
                <w:i w:val="false"/>
                <w:color w:val="000000"/>
                <w:sz w:val="20"/>
              </w:rPr>
              <w:t>
3. Ауыл шаруашылығы ұйымының стратегиясын жүзеге асыруды ұйымдастыру.</w:t>
            </w:r>
          </w:p>
          <w:p>
            <w:pPr>
              <w:spacing w:after="20"/>
              <w:ind w:left="20"/>
              <w:jc w:val="both"/>
            </w:pPr>
            <w:r>
              <w:rPr>
                <w:rFonts w:ascii="Times New Roman"/>
                <w:b w:val="false"/>
                <w:i w:val="false"/>
                <w:color w:val="000000"/>
                <w:sz w:val="20"/>
              </w:rPr>
              <w:t>
4. Ауыл шаруашылығы ұйымының қызметін мониторингтеу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Ауыл шаруашылығы ұйымының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ұйымының сыртқы ортасы мен ішкі ортасын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Жағдайды талдау.</w:t>
            </w:r>
          </w:p>
          <w:p>
            <w:pPr>
              <w:spacing w:after="20"/>
              <w:ind w:left="20"/>
              <w:jc w:val="both"/>
            </w:pPr>
            <w:r>
              <w:rPr>
                <w:rFonts w:ascii="Times New Roman"/>
                <w:b w:val="false"/>
                <w:i w:val="false"/>
                <w:color w:val="000000"/>
                <w:sz w:val="20"/>
              </w:rPr>
              <w:t>
2. Ауыл шаруашылығы ұйымының жеке құрылымдарының тиімділігін бағалау.</w:t>
            </w:r>
          </w:p>
          <w:p>
            <w:pPr>
              <w:spacing w:after="20"/>
              <w:ind w:left="20"/>
              <w:jc w:val="both"/>
            </w:pPr>
            <w:r>
              <w:rPr>
                <w:rFonts w:ascii="Times New Roman"/>
                <w:b w:val="false"/>
                <w:i w:val="false"/>
                <w:color w:val="000000"/>
                <w:sz w:val="20"/>
              </w:rPr>
              <w:t>
3. Жауапкершілікті тапсыру.</w:t>
            </w:r>
          </w:p>
          <w:p>
            <w:pPr>
              <w:spacing w:after="20"/>
              <w:ind w:left="20"/>
              <w:jc w:val="both"/>
            </w:pPr>
            <w:r>
              <w:rPr>
                <w:rFonts w:ascii="Times New Roman"/>
                <w:b w:val="false"/>
                <w:i w:val="false"/>
                <w:color w:val="000000"/>
                <w:sz w:val="20"/>
              </w:rPr>
              <w:t>
4. Стандартты емес жағдайларда шешім қабылдау.</w:t>
            </w:r>
          </w:p>
          <w:p>
            <w:pPr>
              <w:spacing w:after="20"/>
              <w:ind w:left="20"/>
              <w:jc w:val="both"/>
            </w:pPr>
            <w:r>
              <w:rPr>
                <w:rFonts w:ascii="Times New Roman"/>
                <w:b w:val="false"/>
                <w:i w:val="false"/>
                <w:color w:val="000000"/>
                <w:sz w:val="20"/>
              </w:rPr>
              <w:t>
5. Проблемалық мәселелерді шешу.</w:t>
            </w:r>
          </w:p>
          <w:p>
            <w:pPr>
              <w:spacing w:after="20"/>
              <w:ind w:left="20"/>
              <w:jc w:val="both"/>
            </w:pPr>
            <w:r>
              <w:rPr>
                <w:rFonts w:ascii="Times New Roman"/>
                <w:b w:val="false"/>
                <w:i w:val="false"/>
                <w:color w:val="000000"/>
                <w:sz w:val="20"/>
              </w:rPr>
              <w:t>
6. Жануар және өсімдік шаруашылығының барлық салаларының дамуындағы болжау үрдістер.</w:t>
            </w:r>
          </w:p>
          <w:p>
            <w:pPr>
              <w:spacing w:after="20"/>
              <w:ind w:left="20"/>
              <w:jc w:val="both"/>
            </w:pPr>
            <w:r>
              <w:rPr>
                <w:rFonts w:ascii="Times New Roman"/>
                <w:b w:val="false"/>
                <w:i w:val="false"/>
                <w:color w:val="000000"/>
                <w:sz w:val="20"/>
              </w:rPr>
              <w:t>
7.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ұйымының өндірістік қызметінің ерекшеліктері.</w:t>
            </w:r>
          </w:p>
          <w:p>
            <w:pPr>
              <w:spacing w:after="20"/>
              <w:ind w:left="20"/>
              <w:jc w:val="both"/>
            </w:pPr>
            <w:r>
              <w:rPr>
                <w:rFonts w:ascii="Times New Roman"/>
                <w:b w:val="false"/>
                <w:i w:val="false"/>
                <w:color w:val="000000"/>
                <w:sz w:val="20"/>
              </w:rPr>
              <w:t>
2.Сыртқы ортаны бақылаудың принциптері, әдістері, технологиялары.</w:t>
            </w:r>
          </w:p>
          <w:p>
            <w:pPr>
              <w:spacing w:after="20"/>
              <w:ind w:left="20"/>
              <w:jc w:val="both"/>
            </w:pPr>
            <w:r>
              <w:rPr>
                <w:rFonts w:ascii="Times New Roman"/>
                <w:b w:val="false"/>
                <w:i w:val="false"/>
                <w:color w:val="000000"/>
                <w:sz w:val="20"/>
              </w:rPr>
              <w:t>
3. Сыртқы ортаны талдау әдістері.</w:t>
            </w:r>
          </w:p>
          <w:p>
            <w:pPr>
              <w:spacing w:after="20"/>
              <w:ind w:left="20"/>
              <w:jc w:val="both"/>
            </w:pPr>
            <w:r>
              <w:rPr>
                <w:rFonts w:ascii="Times New Roman"/>
                <w:b w:val="false"/>
                <w:i w:val="false"/>
                <w:color w:val="000000"/>
                <w:sz w:val="20"/>
              </w:rPr>
              <w:t>
4. Елдегі және шетелдегі саяси, құқықтық, әлеуметтік-мәдени, экономикалық, технологиялық жағдайдың даму заңдылықтары.</w:t>
            </w:r>
          </w:p>
          <w:p>
            <w:pPr>
              <w:spacing w:after="20"/>
              <w:ind w:left="20"/>
              <w:jc w:val="both"/>
            </w:pPr>
            <w:r>
              <w:rPr>
                <w:rFonts w:ascii="Times New Roman"/>
                <w:b w:val="false"/>
                <w:i w:val="false"/>
                <w:color w:val="000000"/>
                <w:sz w:val="20"/>
              </w:rPr>
              <w:t>
5. Ауыл шаруашылығы ұйымындағы тиімділікке әсер ететін қоршаған орта факторларын талдаудың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Сыртқы орта мен ішкі ортаны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Жағдайды бағалау.</w:t>
            </w:r>
          </w:p>
          <w:p>
            <w:pPr>
              <w:spacing w:after="20"/>
              <w:ind w:left="20"/>
              <w:jc w:val="both"/>
            </w:pPr>
            <w:r>
              <w:rPr>
                <w:rFonts w:ascii="Times New Roman"/>
                <w:b w:val="false"/>
                <w:i w:val="false"/>
                <w:color w:val="000000"/>
                <w:sz w:val="20"/>
              </w:rPr>
              <w:t>
2. Проблемалық мәселелерді шешу.</w:t>
            </w:r>
          </w:p>
          <w:p>
            <w:pPr>
              <w:spacing w:after="20"/>
              <w:ind w:left="20"/>
              <w:jc w:val="both"/>
            </w:pPr>
            <w:r>
              <w:rPr>
                <w:rFonts w:ascii="Times New Roman"/>
                <w:b w:val="false"/>
                <w:i w:val="false"/>
                <w:color w:val="000000"/>
                <w:sz w:val="20"/>
              </w:rPr>
              <w:t>
3. Оқиғалардың дамуын болжау.</w:t>
            </w:r>
          </w:p>
          <w:p>
            <w:pPr>
              <w:spacing w:after="20"/>
              <w:ind w:left="20"/>
              <w:jc w:val="both"/>
            </w:pPr>
            <w:r>
              <w:rPr>
                <w:rFonts w:ascii="Times New Roman"/>
                <w:b w:val="false"/>
                <w:i w:val="false"/>
                <w:color w:val="000000"/>
                <w:sz w:val="20"/>
              </w:rPr>
              <w:t>
4. Бірнеше көздерден ақпаратты іздеу және өңдеу.</w:t>
            </w:r>
          </w:p>
          <w:p>
            <w:pPr>
              <w:spacing w:after="20"/>
              <w:ind w:left="20"/>
              <w:jc w:val="both"/>
            </w:pPr>
            <w:r>
              <w:rPr>
                <w:rFonts w:ascii="Times New Roman"/>
                <w:b w:val="false"/>
                <w:i w:val="false"/>
                <w:color w:val="000000"/>
                <w:sz w:val="20"/>
              </w:rPr>
              <w:t>
5. Өз ұстанымыңызды қорғау.</w:t>
            </w:r>
          </w:p>
          <w:p>
            <w:pPr>
              <w:spacing w:after="20"/>
              <w:ind w:left="20"/>
              <w:jc w:val="both"/>
            </w:pPr>
            <w:r>
              <w:rPr>
                <w:rFonts w:ascii="Times New Roman"/>
                <w:b w:val="false"/>
                <w:i w:val="false"/>
                <w:color w:val="000000"/>
                <w:sz w:val="20"/>
              </w:rPr>
              <w:t>
6. Қарсыластарды сендіру.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Саланың ерекшеліктері.</w:t>
            </w:r>
          </w:p>
          <w:p>
            <w:pPr>
              <w:spacing w:after="20"/>
              <w:ind w:left="20"/>
              <w:jc w:val="both"/>
            </w:pPr>
            <w:r>
              <w:rPr>
                <w:rFonts w:ascii="Times New Roman"/>
                <w:b w:val="false"/>
                <w:i w:val="false"/>
                <w:color w:val="000000"/>
                <w:sz w:val="20"/>
              </w:rPr>
              <w:t>
2. Мүдделі тараптардың қызығушылықтарының салалары.</w:t>
            </w:r>
          </w:p>
          <w:p>
            <w:pPr>
              <w:spacing w:after="20"/>
              <w:ind w:left="20"/>
              <w:jc w:val="both"/>
            </w:pPr>
            <w:r>
              <w:rPr>
                <w:rFonts w:ascii="Times New Roman"/>
                <w:b w:val="false"/>
                <w:i w:val="false"/>
                <w:color w:val="000000"/>
                <w:sz w:val="20"/>
              </w:rPr>
              <w:t>
3. Ұйымның барлық қызметкерлері ұйым мәдениетінің нормалары мен ережелерін қабылдауын қамтамасыз ету принциптері, әдістері, технологиялары.</w:t>
            </w:r>
          </w:p>
          <w:p>
            <w:pPr>
              <w:spacing w:after="20"/>
              <w:ind w:left="20"/>
              <w:jc w:val="both"/>
            </w:pPr>
            <w:r>
              <w:rPr>
                <w:rFonts w:ascii="Times New Roman"/>
                <w:b w:val="false"/>
                <w:i w:val="false"/>
                <w:color w:val="000000"/>
                <w:sz w:val="20"/>
              </w:rPr>
              <w:t>
4. Санитария және зоогигиенасының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Ауыл шаруашылығы ұйымының стратегиясын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ұйымының жалпы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Ақпаратты синтездеу.</w:t>
            </w:r>
          </w:p>
          <w:p>
            <w:pPr>
              <w:spacing w:after="20"/>
              <w:ind w:left="20"/>
              <w:jc w:val="both"/>
            </w:pPr>
            <w:r>
              <w:rPr>
                <w:rFonts w:ascii="Times New Roman"/>
                <w:b w:val="false"/>
                <w:i w:val="false"/>
                <w:color w:val="000000"/>
                <w:sz w:val="20"/>
              </w:rPr>
              <w:t>
2. Нәтижелер мен тәуекелдерді бағалау.</w:t>
            </w:r>
          </w:p>
          <w:p>
            <w:pPr>
              <w:spacing w:after="20"/>
              <w:ind w:left="20"/>
              <w:jc w:val="both"/>
            </w:pPr>
            <w:r>
              <w:rPr>
                <w:rFonts w:ascii="Times New Roman"/>
                <w:b w:val="false"/>
                <w:i w:val="false"/>
                <w:color w:val="000000"/>
                <w:sz w:val="20"/>
              </w:rPr>
              <w:t>
3. Проблемалық мәселелерді шешу.</w:t>
            </w:r>
          </w:p>
          <w:p>
            <w:pPr>
              <w:spacing w:after="20"/>
              <w:ind w:left="20"/>
              <w:jc w:val="both"/>
            </w:pPr>
            <w:r>
              <w:rPr>
                <w:rFonts w:ascii="Times New Roman"/>
                <w:b w:val="false"/>
                <w:i w:val="false"/>
                <w:color w:val="000000"/>
                <w:sz w:val="20"/>
              </w:rPr>
              <w:t>
4. Оқиғалардың дамуын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ұйымының миссиясы мен стратегиялық мақсаттары бойынша барлық мүдделі топтар арасында бірауыздылықты қамтамасыз ету әдістері мен технологиялары.</w:t>
            </w:r>
          </w:p>
          <w:p>
            <w:pPr>
              <w:spacing w:after="20"/>
              <w:ind w:left="20"/>
              <w:jc w:val="both"/>
            </w:pPr>
            <w:r>
              <w:rPr>
                <w:rFonts w:ascii="Times New Roman"/>
                <w:b w:val="false"/>
                <w:i w:val="false"/>
                <w:color w:val="000000"/>
                <w:sz w:val="20"/>
              </w:rPr>
              <w:t>
2. Ауыл шаруашылығы ұйымын дамытудың стратегиялық басымдықтарын анықтау принциптері.</w:t>
            </w:r>
          </w:p>
          <w:p>
            <w:pPr>
              <w:spacing w:after="20"/>
              <w:ind w:left="20"/>
              <w:jc w:val="both"/>
            </w:pPr>
            <w:r>
              <w:rPr>
                <w:rFonts w:ascii="Times New Roman"/>
                <w:b w:val="false"/>
                <w:i w:val="false"/>
                <w:color w:val="000000"/>
                <w:sz w:val="20"/>
              </w:rPr>
              <w:t>
3. Ауыл шаруашылығы ұйымының қысқа, орта және ұзақ мерзімді стратегиялық міндеттерін анықтау технологиялары.</w:t>
            </w:r>
          </w:p>
          <w:p>
            <w:pPr>
              <w:spacing w:after="20"/>
              <w:ind w:left="20"/>
              <w:jc w:val="both"/>
            </w:pPr>
            <w:r>
              <w:rPr>
                <w:rFonts w:ascii="Times New Roman"/>
                <w:b w:val="false"/>
                <w:i w:val="false"/>
                <w:color w:val="000000"/>
                <w:sz w:val="20"/>
              </w:rPr>
              <w:t>
4. Стратегиялық жоспар құрудың техникасы мен технологиялары.</w:t>
            </w:r>
          </w:p>
          <w:p>
            <w:pPr>
              <w:spacing w:after="20"/>
              <w:ind w:left="20"/>
              <w:jc w:val="both"/>
            </w:pPr>
            <w:r>
              <w:rPr>
                <w:rFonts w:ascii="Times New Roman"/>
                <w:b w:val="false"/>
                <w:i w:val="false"/>
                <w:color w:val="000000"/>
                <w:sz w:val="20"/>
              </w:rPr>
              <w:t>
5. Стратегиялық мәселелерді шешуге қажетті ресурстарды анықтау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Ауыл шаруашылығы ұйымының бизнес-жоспарын әзірлеуді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Іс-әрекетті жоспарлау.</w:t>
            </w:r>
          </w:p>
          <w:p>
            <w:pPr>
              <w:spacing w:after="20"/>
              <w:ind w:left="20"/>
              <w:jc w:val="both"/>
            </w:pPr>
            <w:r>
              <w:rPr>
                <w:rFonts w:ascii="Times New Roman"/>
                <w:b w:val="false"/>
                <w:i w:val="false"/>
                <w:color w:val="000000"/>
                <w:sz w:val="20"/>
              </w:rPr>
              <w:t>
2. Өнімділік нәтижелерін бағалау.</w:t>
            </w:r>
          </w:p>
          <w:p>
            <w:pPr>
              <w:spacing w:after="20"/>
              <w:ind w:left="20"/>
              <w:jc w:val="both"/>
            </w:pPr>
            <w:r>
              <w:rPr>
                <w:rFonts w:ascii="Times New Roman"/>
                <w:b w:val="false"/>
                <w:i w:val="false"/>
                <w:color w:val="000000"/>
                <w:sz w:val="20"/>
              </w:rPr>
              <w:t>
3. Оқиғалардың дамуын болжау.</w:t>
            </w:r>
          </w:p>
          <w:p>
            <w:pPr>
              <w:spacing w:after="20"/>
              <w:ind w:left="20"/>
              <w:jc w:val="both"/>
            </w:pPr>
            <w:r>
              <w:rPr>
                <w:rFonts w:ascii="Times New Roman"/>
                <w:b w:val="false"/>
                <w:i w:val="false"/>
                <w:color w:val="000000"/>
                <w:sz w:val="20"/>
              </w:rPr>
              <w:t>
4. Бағыныштыларды ынталандыру.</w:t>
            </w:r>
          </w:p>
          <w:p>
            <w:pPr>
              <w:spacing w:after="20"/>
              <w:ind w:left="20"/>
              <w:jc w:val="both"/>
            </w:pPr>
            <w:r>
              <w:rPr>
                <w:rFonts w:ascii="Times New Roman"/>
                <w:b w:val="false"/>
                <w:i w:val="false"/>
                <w:color w:val="000000"/>
                <w:sz w:val="20"/>
              </w:rPr>
              <w:t>
5. Ақпарат тарату.</w:t>
            </w:r>
          </w:p>
          <w:p>
            <w:pPr>
              <w:spacing w:after="20"/>
              <w:ind w:left="20"/>
              <w:jc w:val="both"/>
            </w:pPr>
            <w:r>
              <w:rPr>
                <w:rFonts w:ascii="Times New Roman"/>
                <w:b w:val="false"/>
                <w:i w:val="false"/>
                <w:color w:val="000000"/>
                <w:sz w:val="20"/>
              </w:rPr>
              <w:t>
6. Таксацияға қатысты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ұйымының өндірістік қызметінің ерекшеліктері.</w:t>
            </w:r>
          </w:p>
          <w:p>
            <w:pPr>
              <w:spacing w:after="20"/>
              <w:ind w:left="20"/>
              <w:jc w:val="both"/>
            </w:pPr>
            <w:r>
              <w:rPr>
                <w:rFonts w:ascii="Times New Roman"/>
                <w:b w:val="false"/>
                <w:i w:val="false"/>
                <w:color w:val="000000"/>
                <w:sz w:val="20"/>
              </w:rPr>
              <w:t>
2. Бизнес-жоспарды жүзеге асырудың мерзімдері мен ресурстарын анықтау құралдары мен технологиялары.</w:t>
            </w:r>
          </w:p>
          <w:p>
            <w:pPr>
              <w:spacing w:after="20"/>
              <w:ind w:left="20"/>
              <w:jc w:val="both"/>
            </w:pPr>
            <w:r>
              <w:rPr>
                <w:rFonts w:ascii="Times New Roman"/>
                <w:b w:val="false"/>
                <w:i w:val="false"/>
                <w:color w:val="000000"/>
                <w:sz w:val="20"/>
              </w:rPr>
              <w:t>
3. Бизнес-жоспарлау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Ауыл шаруашылығы ұйымының стратегиясын іске асыруды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Ресурстарды таңдау және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Жағдай мен өзгерістерді талдау.</w:t>
            </w:r>
          </w:p>
          <w:p>
            <w:pPr>
              <w:spacing w:after="20"/>
              <w:ind w:left="20"/>
              <w:jc w:val="both"/>
            </w:pPr>
            <w:r>
              <w:rPr>
                <w:rFonts w:ascii="Times New Roman"/>
                <w:b w:val="false"/>
                <w:i w:val="false"/>
                <w:color w:val="000000"/>
                <w:sz w:val="20"/>
              </w:rPr>
              <w:t>
2. Іс-әрекетті жоспарлау.</w:t>
            </w:r>
          </w:p>
          <w:p>
            <w:pPr>
              <w:spacing w:after="20"/>
              <w:ind w:left="20"/>
              <w:jc w:val="both"/>
            </w:pPr>
            <w:r>
              <w:rPr>
                <w:rFonts w:ascii="Times New Roman"/>
                <w:b w:val="false"/>
                <w:i w:val="false"/>
                <w:color w:val="000000"/>
                <w:sz w:val="20"/>
              </w:rPr>
              <w:t>
3. Шешім қабылдау.</w:t>
            </w:r>
          </w:p>
          <w:p>
            <w:pPr>
              <w:spacing w:after="20"/>
              <w:ind w:left="20"/>
              <w:jc w:val="both"/>
            </w:pPr>
            <w:r>
              <w:rPr>
                <w:rFonts w:ascii="Times New Roman"/>
                <w:b w:val="false"/>
                <w:i w:val="false"/>
                <w:color w:val="000000"/>
                <w:sz w:val="20"/>
              </w:rPr>
              <w:t>
4. Ресурстарды тарату.</w:t>
            </w:r>
          </w:p>
          <w:p>
            <w:pPr>
              <w:spacing w:after="20"/>
              <w:ind w:left="20"/>
              <w:jc w:val="both"/>
            </w:pPr>
            <w:r>
              <w:rPr>
                <w:rFonts w:ascii="Times New Roman"/>
                <w:b w:val="false"/>
                <w:i w:val="false"/>
                <w:color w:val="000000"/>
                <w:sz w:val="20"/>
              </w:rPr>
              <w:t>
5.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Саланың ерекшеліктері.</w:t>
            </w:r>
          </w:p>
          <w:p>
            <w:pPr>
              <w:spacing w:after="20"/>
              <w:ind w:left="20"/>
              <w:jc w:val="both"/>
            </w:pPr>
            <w:r>
              <w:rPr>
                <w:rFonts w:ascii="Times New Roman"/>
                <w:b w:val="false"/>
                <w:i w:val="false"/>
                <w:color w:val="000000"/>
                <w:sz w:val="20"/>
              </w:rPr>
              <w:t>
2. Ауыл шаруашылығы ұйымының ресурстарға қажеттілігін бағалау әдістері, технологиялары, құралдары.</w:t>
            </w:r>
          </w:p>
          <w:p>
            <w:pPr>
              <w:spacing w:after="20"/>
              <w:ind w:left="20"/>
              <w:jc w:val="both"/>
            </w:pPr>
            <w:r>
              <w:rPr>
                <w:rFonts w:ascii="Times New Roman"/>
                <w:b w:val="false"/>
                <w:i w:val="false"/>
                <w:color w:val="000000"/>
                <w:sz w:val="20"/>
              </w:rPr>
              <w:t>
3. Ресурстық жоспарлаудың принциптері мен технологиялары.</w:t>
            </w:r>
          </w:p>
          <w:p>
            <w:pPr>
              <w:spacing w:after="20"/>
              <w:ind w:left="20"/>
              <w:jc w:val="both"/>
            </w:pPr>
            <w:r>
              <w:rPr>
                <w:rFonts w:ascii="Times New Roman"/>
                <w:b w:val="false"/>
                <w:i w:val="false"/>
                <w:color w:val="000000"/>
                <w:sz w:val="20"/>
              </w:rPr>
              <w:t>
4. Ресурстарды пайдалану тиімділігінің өлшемшарттарын анықтау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Кәсіпорынның құндылығын, мәдениетін және жалпы саясатын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Бағыныштыларды ынталандыру.</w:t>
            </w:r>
          </w:p>
          <w:p>
            <w:pPr>
              <w:spacing w:after="20"/>
              <w:ind w:left="20"/>
              <w:jc w:val="both"/>
            </w:pPr>
            <w:r>
              <w:rPr>
                <w:rFonts w:ascii="Times New Roman"/>
                <w:b w:val="false"/>
                <w:i w:val="false"/>
                <w:color w:val="000000"/>
                <w:sz w:val="20"/>
              </w:rPr>
              <w:t>
2. Ұзақ мерзімді жоспарларды, жобаларды, қызмет нәтижелерін, жеке процедуралардың тиімділігін, жағдайды қалыптастыру.</w:t>
            </w:r>
          </w:p>
          <w:p>
            <w:pPr>
              <w:spacing w:after="20"/>
              <w:ind w:left="20"/>
              <w:jc w:val="both"/>
            </w:pPr>
            <w:r>
              <w:rPr>
                <w:rFonts w:ascii="Times New Roman"/>
                <w:b w:val="false"/>
                <w:i w:val="false"/>
                <w:color w:val="000000"/>
                <w:sz w:val="20"/>
              </w:rPr>
              <w:t>
3. Шиеленіскен жағдайлардың алдын алу және шешу.</w:t>
            </w:r>
          </w:p>
          <w:p>
            <w:pPr>
              <w:spacing w:after="20"/>
              <w:ind w:left="20"/>
              <w:jc w:val="both"/>
            </w:pPr>
            <w:r>
              <w:rPr>
                <w:rFonts w:ascii="Times New Roman"/>
                <w:b w:val="false"/>
                <w:i w:val="false"/>
                <w:color w:val="000000"/>
                <w:sz w:val="20"/>
              </w:rPr>
              <w:t>
4. Оқиғалардың дамуын болжау.</w:t>
            </w:r>
          </w:p>
          <w:p>
            <w:pPr>
              <w:spacing w:after="20"/>
              <w:ind w:left="20"/>
              <w:jc w:val="both"/>
            </w:pPr>
            <w:r>
              <w:rPr>
                <w:rFonts w:ascii="Times New Roman"/>
                <w:b w:val="false"/>
                <w:i w:val="false"/>
                <w:color w:val="000000"/>
                <w:sz w:val="20"/>
              </w:rPr>
              <w:t>
5. Өзін-өзі менеджерлеу және уақытты басқаруды жүзеге асыру (тайм-менеджмент).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Ұйымдастыру мәдениетінің құндылықтарын, нормалары мен ережелерін жасау құралдары.</w:t>
            </w:r>
          </w:p>
          <w:p>
            <w:pPr>
              <w:spacing w:after="20"/>
              <w:ind w:left="20"/>
              <w:jc w:val="both"/>
            </w:pPr>
            <w:r>
              <w:rPr>
                <w:rFonts w:ascii="Times New Roman"/>
                <w:b w:val="false"/>
                <w:i w:val="false"/>
                <w:color w:val="000000"/>
                <w:sz w:val="20"/>
              </w:rPr>
              <w:t>
2.Ұйымдастыру мәдениетінің нормалары мен ережелерінің сақталуын бақылау құралдары.</w:t>
            </w:r>
          </w:p>
          <w:p>
            <w:pPr>
              <w:spacing w:after="20"/>
              <w:ind w:left="20"/>
              <w:jc w:val="both"/>
            </w:pPr>
            <w:r>
              <w:rPr>
                <w:rFonts w:ascii="Times New Roman"/>
                <w:b w:val="false"/>
                <w:i w:val="false"/>
                <w:color w:val="000000"/>
                <w:sz w:val="20"/>
              </w:rPr>
              <w:t>
3. Іскерлік қарым-қатынас этикасы.</w:t>
            </w:r>
          </w:p>
          <w:p>
            <w:pPr>
              <w:spacing w:after="20"/>
              <w:ind w:left="20"/>
              <w:jc w:val="both"/>
            </w:pPr>
            <w:r>
              <w:rPr>
                <w:rFonts w:ascii="Times New Roman"/>
                <w:b w:val="false"/>
                <w:i w:val="false"/>
                <w:color w:val="000000"/>
                <w:sz w:val="20"/>
              </w:rPr>
              <w:t>
4. Қақтығыстарды шешу принциптері.</w:t>
            </w:r>
          </w:p>
          <w:p>
            <w:pPr>
              <w:spacing w:after="20"/>
              <w:ind w:left="20"/>
              <w:jc w:val="both"/>
            </w:pPr>
            <w:r>
              <w:rPr>
                <w:rFonts w:ascii="Times New Roman"/>
                <w:b w:val="false"/>
                <w:i w:val="false"/>
                <w:color w:val="000000"/>
                <w:sz w:val="20"/>
              </w:rPr>
              <w:t>
5. Бағыныштылардың қызмет көрсеткіштерін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Ұйымдық құрылымды, жеке саясат пен рәсімдерді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Іс-әрекетті жоспарлау.</w:t>
            </w:r>
          </w:p>
          <w:p>
            <w:pPr>
              <w:spacing w:after="20"/>
              <w:ind w:left="20"/>
              <w:jc w:val="both"/>
            </w:pPr>
            <w:r>
              <w:rPr>
                <w:rFonts w:ascii="Times New Roman"/>
                <w:b w:val="false"/>
                <w:i w:val="false"/>
                <w:color w:val="000000"/>
                <w:sz w:val="20"/>
              </w:rPr>
              <w:t>
2. Шиеленіскен жағдайлардың алдын алу және шешу.</w:t>
            </w:r>
          </w:p>
          <w:p>
            <w:pPr>
              <w:spacing w:after="20"/>
              <w:ind w:left="20"/>
              <w:jc w:val="both"/>
            </w:pPr>
            <w:r>
              <w:rPr>
                <w:rFonts w:ascii="Times New Roman"/>
                <w:b w:val="false"/>
                <w:i w:val="false"/>
                <w:color w:val="000000"/>
                <w:sz w:val="20"/>
              </w:rPr>
              <w:t>
3. Оқиғалардың дамуын болжау.</w:t>
            </w:r>
          </w:p>
          <w:p>
            <w:pPr>
              <w:spacing w:after="20"/>
              <w:ind w:left="20"/>
              <w:jc w:val="both"/>
            </w:pPr>
            <w:r>
              <w:rPr>
                <w:rFonts w:ascii="Times New Roman"/>
                <w:b w:val="false"/>
                <w:i w:val="false"/>
                <w:color w:val="000000"/>
                <w:sz w:val="20"/>
              </w:rPr>
              <w:t>
4. Бірнеше көздерден алынған ақпаратты синтездеу.</w:t>
            </w:r>
          </w:p>
          <w:p>
            <w:pPr>
              <w:spacing w:after="20"/>
              <w:ind w:left="20"/>
              <w:jc w:val="both"/>
            </w:pPr>
            <w:r>
              <w:rPr>
                <w:rFonts w:ascii="Times New Roman"/>
                <w:b w:val="false"/>
                <w:i w:val="false"/>
                <w:color w:val="000000"/>
                <w:sz w:val="20"/>
              </w:rPr>
              <w:t>
5. Жұмыс күшіне сапалы талдау жүргізу (потенциал, мотивация, ұтқырлық).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Стратегиялық мәселелерді шешуге барабар ұйымның құрылымын анықтау әдістері.</w:t>
            </w:r>
          </w:p>
          <w:p>
            <w:pPr>
              <w:spacing w:after="20"/>
              <w:ind w:left="20"/>
              <w:jc w:val="both"/>
            </w:pPr>
            <w:r>
              <w:rPr>
                <w:rFonts w:ascii="Times New Roman"/>
                <w:b w:val="false"/>
                <w:i w:val="false"/>
                <w:color w:val="000000"/>
                <w:sz w:val="20"/>
              </w:rPr>
              <w:t>
2. Ауыл шаруашылығы ұйымының қызметін реттейтін құжаттарды әзірлеу және бекіту механизмі.</w:t>
            </w:r>
          </w:p>
          <w:p>
            <w:pPr>
              <w:spacing w:after="20"/>
              <w:ind w:left="20"/>
              <w:jc w:val="both"/>
            </w:pPr>
            <w:r>
              <w:rPr>
                <w:rFonts w:ascii="Times New Roman"/>
                <w:b w:val="false"/>
                <w:i w:val="false"/>
                <w:color w:val="000000"/>
                <w:sz w:val="20"/>
              </w:rPr>
              <w:t>
3. Бақылау нысандары, әдістері, принциптері. Басқару функцияларын жүзеге асыру механизмі.</w:t>
            </w:r>
          </w:p>
          <w:p>
            <w:pPr>
              <w:spacing w:after="20"/>
              <w:ind w:left="20"/>
              <w:jc w:val="both"/>
            </w:pPr>
            <w:r>
              <w:rPr>
                <w:rFonts w:ascii="Times New Roman"/>
                <w:b w:val="false"/>
                <w:i w:val="false"/>
                <w:color w:val="000000"/>
                <w:sz w:val="20"/>
              </w:rPr>
              <w:t>
4. Сыртқы әлеммен тиімді байланыс жасаудың принциптері, әдістері, технологиялары.</w:t>
            </w:r>
          </w:p>
          <w:p>
            <w:pPr>
              <w:spacing w:after="20"/>
              <w:ind w:left="20"/>
              <w:jc w:val="both"/>
            </w:pPr>
            <w:r>
              <w:rPr>
                <w:rFonts w:ascii="Times New Roman"/>
                <w:b w:val="false"/>
                <w:i w:val="false"/>
                <w:color w:val="000000"/>
                <w:sz w:val="20"/>
              </w:rPr>
              <w:t>
5. Бұқаралық ақпарат құралдары өкілдерімен және қоғамдық ұйымдармен өзара әрекет ету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Ауыл шаруашылығы ұйымының қызметін мониторингтеу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Ауыл шаруашылығы ұйымының қызметін мониторингтеу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Жағдайды, өнімділік нәтижелерін және жеке рәсімдердің тиімділігін бағалау.</w:t>
            </w:r>
          </w:p>
          <w:p>
            <w:pPr>
              <w:spacing w:after="20"/>
              <w:ind w:left="20"/>
              <w:jc w:val="both"/>
            </w:pPr>
            <w:r>
              <w:rPr>
                <w:rFonts w:ascii="Times New Roman"/>
                <w:b w:val="false"/>
                <w:i w:val="false"/>
                <w:color w:val="000000"/>
                <w:sz w:val="20"/>
              </w:rPr>
              <w:t>
2. Бірнеше көздерден алынған ақпаратты синтездеу.</w:t>
            </w:r>
          </w:p>
          <w:p>
            <w:pPr>
              <w:spacing w:after="20"/>
              <w:ind w:left="20"/>
              <w:jc w:val="both"/>
            </w:pPr>
            <w:r>
              <w:rPr>
                <w:rFonts w:ascii="Times New Roman"/>
                <w:b w:val="false"/>
                <w:i w:val="false"/>
                <w:color w:val="000000"/>
                <w:sz w:val="20"/>
              </w:rPr>
              <w:t>
3. Жоспарлардың орындалу дәрежесін, ұйымдастыру мәдениетінің нормалары мен ережелерін сақтауын және ресурстарды пайдалану тиімділігін бағалау.</w:t>
            </w:r>
          </w:p>
          <w:p>
            <w:pPr>
              <w:spacing w:after="20"/>
              <w:ind w:left="20"/>
              <w:jc w:val="both"/>
            </w:pPr>
            <w:r>
              <w:rPr>
                <w:rFonts w:ascii="Times New Roman"/>
                <w:b w:val="false"/>
                <w:i w:val="false"/>
                <w:color w:val="000000"/>
                <w:sz w:val="20"/>
              </w:rPr>
              <w:t>
4. Бақылау шараларының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Ауыл шаруашылығы ұйымының қызметін сипаттайтын мәліметтерді жинау мен өңдеудің тиімді жүйелерін ұйымдастыру технологиясы.</w:t>
            </w:r>
          </w:p>
          <w:p>
            <w:pPr>
              <w:spacing w:after="20"/>
              <w:ind w:left="20"/>
              <w:jc w:val="both"/>
            </w:pPr>
            <w:r>
              <w:rPr>
                <w:rFonts w:ascii="Times New Roman"/>
                <w:b w:val="false"/>
                <w:i w:val="false"/>
                <w:color w:val="000000"/>
                <w:sz w:val="20"/>
              </w:rPr>
              <w:t>
2. Ұйымның негізгі өндірістік-экономикалық көрсеткіштерін бәсекелестердің қызметін сипаттайтын ұқсас көрсеткіштермен салыстыру әдістері.</w:t>
            </w:r>
          </w:p>
          <w:p>
            <w:pPr>
              <w:spacing w:after="20"/>
              <w:ind w:left="20"/>
              <w:jc w:val="both"/>
            </w:pPr>
            <w:r>
              <w:rPr>
                <w:rFonts w:ascii="Times New Roman"/>
                <w:b w:val="false"/>
                <w:i w:val="false"/>
                <w:color w:val="000000"/>
                <w:sz w:val="20"/>
              </w:rPr>
              <w:t>
3. Жоспарлар мен болжамдардың орындалуын талдаудың принциптері, әдістері, технологиялары,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Ауыл шаруашылығы ұйымы қызметінің нәтижелері бойынша есептерді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Өзін-өзі басқару және уақытты басқаруды (тайм-менеджмент) жүзеге асыру.</w:t>
            </w:r>
          </w:p>
          <w:p>
            <w:pPr>
              <w:spacing w:after="20"/>
              <w:ind w:left="20"/>
              <w:jc w:val="both"/>
            </w:pPr>
            <w:r>
              <w:rPr>
                <w:rFonts w:ascii="Times New Roman"/>
                <w:b w:val="false"/>
                <w:i w:val="false"/>
                <w:color w:val="000000"/>
                <w:sz w:val="20"/>
              </w:rPr>
              <w:t>
2. Жағдайды, өнімділік нәтижелерін және жеке процедуралардың тиімділігін бағалау.</w:t>
            </w:r>
          </w:p>
          <w:p>
            <w:pPr>
              <w:spacing w:after="20"/>
              <w:ind w:left="20"/>
              <w:jc w:val="both"/>
            </w:pPr>
            <w:r>
              <w:rPr>
                <w:rFonts w:ascii="Times New Roman"/>
                <w:b w:val="false"/>
                <w:i w:val="false"/>
                <w:color w:val="000000"/>
                <w:sz w:val="20"/>
              </w:rPr>
              <w:t>
3. Іс-әрекетті жоспарлау.</w:t>
            </w:r>
          </w:p>
          <w:p>
            <w:pPr>
              <w:spacing w:after="20"/>
              <w:ind w:left="20"/>
              <w:jc w:val="both"/>
            </w:pPr>
            <w:r>
              <w:rPr>
                <w:rFonts w:ascii="Times New Roman"/>
                <w:b w:val="false"/>
                <w:i w:val="false"/>
                <w:color w:val="000000"/>
                <w:sz w:val="20"/>
              </w:rPr>
              <w:t>
4. Оқиғалардың дамуын болжау.</w:t>
            </w:r>
          </w:p>
          <w:p>
            <w:pPr>
              <w:spacing w:after="20"/>
              <w:ind w:left="20"/>
              <w:jc w:val="both"/>
            </w:pPr>
            <w:r>
              <w:rPr>
                <w:rFonts w:ascii="Times New Roman"/>
                <w:b w:val="false"/>
                <w:i w:val="false"/>
                <w:color w:val="000000"/>
                <w:sz w:val="20"/>
              </w:rPr>
              <w:t>
5. Проблемалық жағдайларды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Түрлі мүдделі тараптар үшін ұйымның қызметі туралы есептерді дайындау технологиясы.</w:t>
            </w:r>
          </w:p>
          <w:p>
            <w:pPr>
              <w:spacing w:after="20"/>
              <w:ind w:left="20"/>
              <w:jc w:val="both"/>
            </w:pPr>
            <w:r>
              <w:rPr>
                <w:rFonts w:ascii="Times New Roman"/>
                <w:b w:val="false"/>
                <w:i w:val="false"/>
                <w:color w:val="000000"/>
                <w:sz w:val="20"/>
              </w:rPr>
              <w:t>
2. Уәкілетті органдарға және басқа да мүдделі тараптарға есеп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Мақсаткерлік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меңгерушісі</w:t>
            </w:r>
          </w:p>
        </w:tc>
      </w:tr>
    </w:tbl>
    <w:bookmarkStart w:name="z40" w:id="38"/>
    <w:p>
      <w:pPr>
        <w:spacing w:after="0"/>
        <w:ind w:left="0"/>
        <w:jc w:val="left"/>
      </w:pPr>
      <w:r>
        <w:rPr>
          <w:rFonts w:ascii="Times New Roman"/>
          <w:b/>
          <w:i w:val="false"/>
          <w:color w:val="000000"/>
        </w:rPr>
        <w:t xml:space="preserve"> 4-тарау. Кәсіптік стандарттың техникалық деректері</w:t>
      </w:r>
    </w:p>
    <w:bookmarkEnd w:id="38"/>
    <w:bookmarkStart w:name="z41" w:id="39"/>
    <w:p>
      <w:pPr>
        <w:spacing w:after="0"/>
        <w:ind w:left="0"/>
        <w:jc w:val="both"/>
      </w:pPr>
      <w:r>
        <w:rPr>
          <w:rFonts w:ascii="Times New Roman"/>
          <w:b w:val="false"/>
          <w:i w:val="false"/>
          <w:color w:val="000000"/>
          <w:sz w:val="28"/>
        </w:rPr>
        <w:t>
      18. Мемлекеттік органның атауы: Қазакстан Республикасының Ауыл шаруашылығы министрлігі.</w:t>
      </w:r>
    </w:p>
    <w:bookmarkEnd w:id="39"/>
    <w:p>
      <w:pPr>
        <w:spacing w:after="0"/>
        <w:ind w:left="0"/>
        <w:jc w:val="both"/>
      </w:pPr>
      <w:r>
        <w:rPr>
          <w:rFonts w:ascii="Times New Roman"/>
          <w:b w:val="false"/>
          <w:i w:val="false"/>
          <w:color w:val="000000"/>
          <w:sz w:val="28"/>
        </w:rPr>
        <w:t>
      Орындаушы: Б.Қ.Насырханова, +7 (771) 375 80 45, b.nasyrhanova@nasec.kz</w:t>
      </w:r>
    </w:p>
    <w:bookmarkStart w:name="z42" w:id="40"/>
    <w:p>
      <w:pPr>
        <w:spacing w:after="0"/>
        <w:ind w:left="0"/>
        <w:jc w:val="both"/>
      </w:pPr>
      <w:r>
        <w:rPr>
          <w:rFonts w:ascii="Times New Roman"/>
          <w:b w:val="false"/>
          <w:i w:val="false"/>
          <w:color w:val="000000"/>
          <w:sz w:val="28"/>
        </w:rPr>
        <w:t>
      19. Әзірлеуге қатысатын ұйымдар (кәсіпорындар): "Ұлттық аграрлық ғылыми-білім беру орталығы" коммерциялық емес акционерлік қоғам.</w:t>
      </w:r>
    </w:p>
    <w:bookmarkEnd w:id="40"/>
    <w:p>
      <w:pPr>
        <w:spacing w:after="0"/>
        <w:ind w:left="0"/>
        <w:jc w:val="both"/>
      </w:pPr>
      <w:r>
        <w:rPr>
          <w:rFonts w:ascii="Times New Roman"/>
          <w:b w:val="false"/>
          <w:i w:val="false"/>
          <w:color w:val="000000"/>
          <w:sz w:val="28"/>
        </w:rPr>
        <w:t>
      Жетекші: Б.Қ.Насырханова, +7 (771) 375 80 45, b.nasyrhanova@nasec.kz.</w:t>
      </w:r>
    </w:p>
    <w:p>
      <w:pPr>
        <w:spacing w:after="0"/>
        <w:ind w:left="0"/>
        <w:jc w:val="both"/>
      </w:pPr>
      <w:r>
        <w:rPr>
          <w:rFonts w:ascii="Times New Roman"/>
          <w:b w:val="false"/>
          <w:i w:val="false"/>
          <w:color w:val="000000"/>
          <w:sz w:val="28"/>
        </w:rPr>
        <w:t>
      Орындаушы: Қ.А.Елемесов, +7 (707) 907 04 88, k.yelemessov@nasec.kz.</w:t>
      </w:r>
    </w:p>
    <w:bookmarkStart w:name="z43" w:id="41"/>
    <w:p>
      <w:pPr>
        <w:spacing w:after="0"/>
        <w:ind w:left="0"/>
        <w:jc w:val="both"/>
      </w:pPr>
      <w:r>
        <w:rPr>
          <w:rFonts w:ascii="Times New Roman"/>
          <w:b w:val="false"/>
          <w:i w:val="false"/>
          <w:color w:val="000000"/>
          <w:sz w:val="28"/>
        </w:rPr>
        <w:t>
      20. Кәсіптік біліктілік жөніндегі салалық кеңес: 2023 жылғы 19 желтоқсандағы № 2 хаттама.</w:t>
      </w:r>
    </w:p>
    <w:bookmarkEnd w:id="41"/>
    <w:bookmarkStart w:name="z44" w:id="42"/>
    <w:p>
      <w:pPr>
        <w:spacing w:after="0"/>
        <w:ind w:left="0"/>
        <w:jc w:val="both"/>
      </w:pPr>
      <w:r>
        <w:rPr>
          <w:rFonts w:ascii="Times New Roman"/>
          <w:b w:val="false"/>
          <w:i w:val="false"/>
          <w:color w:val="000000"/>
          <w:sz w:val="28"/>
        </w:rPr>
        <w:t>
      21. Кәсіптік біліктілік жөніндегі ұлттық орган: 2023 жылғы 11 желтоқсандағы кәсіптік стандарт жобасын сараптама қорытындысы бойынша "Еңбек ресурстарын дамыту орталығы" акционерлік қоғамының қорытындысы.</w:t>
      </w:r>
    </w:p>
    <w:bookmarkEnd w:id="42"/>
    <w:bookmarkStart w:name="z45" w:id="43"/>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2023 жылғы 19 желтоқсандағы № 12667/20 сарапшы қорытындысы.</w:t>
      </w:r>
    </w:p>
    <w:bookmarkEnd w:id="43"/>
    <w:bookmarkStart w:name="z46" w:id="44"/>
    <w:p>
      <w:pPr>
        <w:spacing w:after="0"/>
        <w:ind w:left="0"/>
        <w:jc w:val="both"/>
      </w:pPr>
      <w:r>
        <w:rPr>
          <w:rFonts w:ascii="Times New Roman"/>
          <w:b w:val="false"/>
          <w:i w:val="false"/>
          <w:color w:val="000000"/>
          <w:sz w:val="28"/>
        </w:rPr>
        <w:t>
      23. Нұсқа нөмірі және шығарылған жылы: 1-нұсқа, 2023 жылы.</w:t>
      </w:r>
    </w:p>
    <w:bookmarkEnd w:id="44"/>
    <w:bookmarkStart w:name="z47" w:id="45"/>
    <w:p>
      <w:pPr>
        <w:spacing w:after="0"/>
        <w:ind w:left="0"/>
        <w:jc w:val="both"/>
      </w:pPr>
      <w:r>
        <w:rPr>
          <w:rFonts w:ascii="Times New Roman"/>
          <w:b w:val="false"/>
          <w:i w:val="false"/>
          <w:color w:val="000000"/>
          <w:sz w:val="28"/>
        </w:rPr>
        <w:t>
      24. Бағдарлы қайта қарау күні: 2027 жылғы 7 қараша.</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