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92ee" w14:textId="f449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құралдарының (пестицидтердің) қауіпсіздігі туралы техникалық регламентті бекіту туралы" Қазақстан Республикасы Ауыл шаруашылығы министрінің 2023 жылғы 27 маусымдағы № 249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4 қыркүйектегі № 297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"Өсімдіктерді қорғау құралдарының (пестицидтердің) қауіпсіздігі туралы техникалық регламентті бекіту туралы" Қазақстан Республикасы Ауыл шаруашылығы министрінің 2023 жылғы 27 маусымдағы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32940)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Өсімдіктерді қорғау құралдарының (пестицидтердің) қауіпсіздігі туралы техникалық </w:t>
      </w:r>
      <w:r>
        <w:rPr>
          <w:rFonts w:ascii="Times New Roman"/>
          <w:b w:val="false"/>
          <w:i w:val="false"/>
          <w:color w:val="000000"/>
          <w:sz w:val="28"/>
        </w:rPr>
        <w:t>регламентте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қыркүйектегі</w:t>
            </w:r>
            <w:r>
              <w:br/>
            </w:r>
            <w:r>
              <w:rPr>
                <w:rFonts w:ascii="Times New Roman"/>
                <w:b w:val="false"/>
                <w:i w:val="false"/>
                <w:color w:val="000000"/>
                <w:sz w:val="20"/>
              </w:rPr>
              <w:t>№ 297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(пестицидтердің)</w:t>
            </w:r>
            <w:r>
              <w:br/>
            </w:r>
            <w:r>
              <w:rPr>
                <w:rFonts w:ascii="Times New Roman"/>
                <w:b w:val="false"/>
                <w:i w:val="false"/>
                <w:color w:val="000000"/>
                <w:sz w:val="20"/>
              </w:rPr>
              <w:t>қауіпсіздігі туралы техникалық</w:t>
            </w:r>
            <w:r>
              <w:br/>
            </w:r>
            <w:r>
              <w:rPr>
                <w:rFonts w:ascii="Times New Roman"/>
                <w:b w:val="false"/>
                <w:i w:val="false"/>
                <w:color w:val="000000"/>
                <w:sz w:val="20"/>
              </w:rPr>
              <w:t>регламентке</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Техникалық регламенттің қауіпсіздік талаптарына міндетті сертификаттау нысанында сәйкестігі міндетті түрде расталуы тиіс өсімдіктерді қорғау құралдарының (пестицидтердің)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дефолианттар, десиканттар, фумиганттар, өскінге қарсы құралдар мен өсімдіктердің өсуін реттеуіштер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топқа субпозицияға ескертпеде көрсетілген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ДДТ (ISO) (клофенотан (INN)), таза салмағы 300 грамнан аспайтын пакеттерде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4,6-динитро-о- крезол (ДНОК (ISO)) немесе оның тұздары немесе трибутилол қосылыстары немесе көрсетілген заттардың қоспалары болатын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басқалары: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инсектицидтер, родентицидтер, фунгицидтер, гербицидтер, дезинфекциялық құралдар, құрамында алахлор (ISO) немесе, алдикарб (ISO), немесе азинофос метилы (ISO), немесе карбофуран (ISO), немесе эндосульфан (ISO), перфтороктансульфон қышқылы және оның тұздары, немесе перфтороктансульфоналдар, немесе перфтороктансульфонилфторид, немесе трихлорфон (ISO)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3808 59 000 9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пиретроидтар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хлорланған көмірсутегілер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карбаматтар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фосфорорганикалық қосылыстар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фунгицидтер: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бейорганикалық: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мыс қосылыстары негізіндегі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дитиокарбаматтар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бензимидазолдар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диазолдар немесе триазолдар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диазиндер немесе морфолиндер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өскінге қарсы құралдар және өсімдіктердің өсуін реттеуіштер: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гербицидтер: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феноксифитогормондар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карбомадтар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динитроанилиндер туындылары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карбамид, урацил немесе сульфонилкарбамид туындылары негізіндегі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өскінге қарсы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өсімдіктердің өсуін реттеуіштер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bl>
    <w:bookmarkStart w:name="z13"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3808 52 және 3808 59 субпозицияларына мынадай бір немесе бірнеше заттардан тұратын 3808 тауарлық позициясының тауарлары ғана енгізіледі: алахлор (ISO); алдикарб (ISO); альдрин (ISO); алахлор (ISO); алдикарб (ISO); бинапакрил (ISO); камфехлор (ISO) (токсафен); каптафол (ISO); карбофуран (ISO); хлордан (ISO); хлордимеформ (ISO); хлорбензилат (ISO); ДДТ (ISO) (клофенотан (INN), 1,1,1-трихлор-2,2-бис(п-хлорфенил)этан); диэлдрин (ISO, INN); 4,6-динитро-o-крезол (ДНОК (ISO)) немесе оның тұздары; диносеб (ISO), оның тұздары немесе күрделі эфирлері; эндосульфан (ISO); этилендибромид (ISO) (1,2-дибромэтан); этилендихлорид (ISO) (1,2-дихлорэтан); фторацетамид (ISO); гептахлор (ISO); гексахлорбензол (ISO); 1,2,3,4,5,6-гексахлорциклогексан (ГХГ (ISO)); линданды (ISO, INN) қоса алғанда, сынап қосылыстары; метамидофос (ISO); монокротофос (ISO); оксиран (этиленоксид); паратион (ISO); паратионметил (ISO) (метилпаратион); пентахлорфенол (ISO), оның тұздары немесе күрделі эфирлері; перфтороктансульфонал қышқылы және оның тұздары; перфтороктансульфонамидтер; перфтороктансульфонилфторид; фосфамидон (ISO); 2,4,5-Т (ISO) (2,4,5-трихлорфеноксисірке қышқылы), оның тұздары немесе күрделі эфирлері; трибутилқалайы қосылыстары; трихлорфон (ISO).</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