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22f6" w14:textId="e372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ереженi бекiту туралы" Абай облысы әкімдігінің 2023 жылғы 30 қазандағы № 188 қаулысына өзгерістер енгізу туралы</w:t>
      </w:r>
    </w:p>
    <w:p>
      <w:pPr>
        <w:spacing w:after="0"/>
        <w:ind w:left="0"/>
        <w:jc w:val="both"/>
      </w:pPr>
      <w:r>
        <w:rPr>
          <w:rFonts w:ascii="Times New Roman"/>
          <w:b w:val="false"/>
          <w:i w:val="false"/>
          <w:color w:val="000000"/>
          <w:sz w:val="28"/>
        </w:rPr>
        <w:t>Абай облысы әкімдігінің 2024 жылғы 2 сәуірдегі № 67 қаулысы.</w:t>
      </w:r>
    </w:p>
    <w:p>
      <w:pPr>
        <w:spacing w:after="0"/>
        <w:ind w:left="0"/>
        <w:jc w:val="both"/>
      </w:pPr>
      <w:bookmarkStart w:name="z5" w:id="0"/>
      <w:r>
        <w:rPr>
          <w:rFonts w:ascii="Times New Roman"/>
          <w:b w:val="false"/>
          <w:i w:val="false"/>
          <w:color w:val="000000"/>
          <w:sz w:val="28"/>
        </w:rPr>
        <w:t>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"Арнайы комиссия туралы ереженi бекiту туралы" Абай облысы әкімдігінің 2023 жылғы 30 қазандағы № 188 </w:t>
      </w:r>
      <w:r>
        <w:rPr>
          <w:rFonts w:ascii="Times New Roman"/>
          <w:b w:val="false"/>
          <w:i w:val="false"/>
          <w:color w:val="000000"/>
          <w:sz w:val="28"/>
        </w:rPr>
        <w:t>қаулысына</w:t>
      </w:r>
      <w:r>
        <w:rPr>
          <w:rFonts w:ascii="Times New Roman"/>
          <w:b w:val="false"/>
          <w:i w:val="false"/>
          <w:color w:val="000000"/>
          <w:sz w:val="28"/>
        </w:rPr>
        <w:t xml:space="preserve"> келесі өзерістер енгізілсін:</w:t>
      </w:r>
    </w:p>
    <w:bookmarkEnd w:id="1"/>
    <w:bookmarkStart w:name="z7"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кіріспе</w:t>
      </w:r>
      <w:r>
        <w:rPr>
          <w:rFonts w:ascii="Times New Roman"/>
          <w:b w:val="false"/>
          <w:i w:val="false"/>
          <w:color w:val="000000"/>
          <w:sz w:val="28"/>
        </w:rPr>
        <w:t xml:space="preserve"> бөлімі жаңа редакцияда жазылсын:</w:t>
      </w:r>
    </w:p>
    <w:bookmarkEnd w:id="2"/>
    <w:bookmarkStart w:name="z8"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17)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және "Арнайы комиссия туралы үлгілік ережені бекіту туралы" Қазақстан Республикасы Премьер - Министрінің орынбасары - Еңбек және халықты әлеуметтік қорғау министрінің 2023 жылғы 17 тамыздағы № 344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33314 болып тіркелген),";</w:t>
      </w:r>
    </w:p>
    <w:bookmarkEnd w:id="3"/>
    <w:bookmarkStart w:name="z9" w:id="4"/>
    <w:p>
      <w:pPr>
        <w:spacing w:after="0"/>
        <w:ind w:left="0"/>
        <w:jc w:val="both"/>
      </w:pPr>
      <w:r>
        <w:rPr>
          <w:rFonts w:ascii="Times New Roman"/>
          <w:b w:val="false"/>
          <w:i w:val="false"/>
          <w:color w:val="000000"/>
          <w:sz w:val="28"/>
        </w:rPr>
        <w:t xml:space="preserve">
      Арнайы комиссия туралы ереженің мемлекеттік тілдегі </w:t>
      </w:r>
      <w:r>
        <w:rPr>
          <w:rFonts w:ascii="Times New Roman"/>
          <w:b w:val="false"/>
          <w:i w:val="false"/>
          <w:color w:val="000000"/>
          <w:sz w:val="28"/>
        </w:rPr>
        <w:t>қосымшасында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"өмірлік қиын жағдайдың туындауына байланысты" сөздері жойылсын.</w:t>
      </w:r>
    </w:p>
    <w:bookmarkEnd w:id="5"/>
    <w:bookmarkStart w:name="z11" w:id="6"/>
    <w:p>
      <w:pPr>
        <w:spacing w:after="0"/>
        <w:ind w:left="0"/>
        <w:jc w:val="both"/>
      </w:pPr>
      <w:r>
        <w:rPr>
          <w:rFonts w:ascii="Times New Roman"/>
          <w:b w:val="false"/>
          <w:i w:val="false"/>
          <w:color w:val="000000"/>
          <w:sz w:val="28"/>
        </w:rPr>
        <w:t xml:space="preserve">
      2. "Абай облысының жұмыспен қамту және әлеуметтік бағдарламаларды үйлестіру басқармасы" мемлекеттік мекемесі заңнамада белгіленген тәртіппен: </w:t>
      </w:r>
    </w:p>
    <w:bookmarkEnd w:id="6"/>
    <w:bookmarkStart w:name="z12" w:id="7"/>
    <w:p>
      <w:pPr>
        <w:spacing w:after="0"/>
        <w:ind w:left="0"/>
        <w:jc w:val="both"/>
      </w:pPr>
      <w:r>
        <w:rPr>
          <w:rFonts w:ascii="Times New Roman"/>
          <w:b w:val="false"/>
          <w:i w:val="false"/>
          <w:color w:val="000000"/>
          <w:sz w:val="28"/>
        </w:rPr>
        <w:t>
      1) осы қаулыны мемлекеттік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  </w:t>
      </w:r>
    </w:p>
    <w:bookmarkEnd w:id="7"/>
    <w:bookmarkStart w:name="z13" w:id="8"/>
    <w:p>
      <w:pPr>
        <w:spacing w:after="0"/>
        <w:ind w:left="0"/>
        <w:jc w:val="both"/>
      </w:pPr>
      <w:r>
        <w:rPr>
          <w:rFonts w:ascii="Times New Roman"/>
          <w:b w:val="false"/>
          <w:i w:val="false"/>
          <w:color w:val="000000"/>
          <w:sz w:val="28"/>
        </w:rPr>
        <w:t>
      2) осы қаулыны Абай облысы әкімдігінің интернет-ресурсында орналастыруды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Абай облысы әкімі аппаратының басшысына жүктелсін.      </w:t>
      </w:r>
    </w:p>
    <w:bookmarkEnd w:id="9"/>
    <w:bookmarkStart w:name="z15" w:id="10"/>
    <w:p>
      <w:pPr>
        <w:spacing w:after="0"/>
        <w:ind w:left="0"/>
        <w:jc w:val="both"/>
      </w:pP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