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d787" w14:textId="eb8d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облысы Семей қаласының "Теплокоммунэнерго" МКК қазандығында техногендік сипаттағы объектілік масштабты төтенше жағдай жариялау туралы" Семей қаласы әкімінің 2023 жылғы 11 тамыздағы № 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әкімінің 2024 жылғы 19 маусымдағы № 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Семей қаласының "Теплокоммунэнерго" МКК қазандығында техногендік сипаттағы объектілік масштабты төтенше жағдай жариялау туралы" (Нормативтік құқықтық актілерді мемлекеттік тіркеу тізілімінде № 184996 болып тіркелген) Семей қаласы әкімінің 2023 жылғы 11 тамыздағы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Нұрсағатов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