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3441d" w14:textId="96344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Ақсуат ауданы Екпін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2024 жылғы 30 желтоқсандағы № 25/3-VIII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Ақсуат ауданы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Ақсуат ауданы Екпін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92 273,0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42 467,0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2 054,0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47 728,0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92 273,0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0,0 мың теңге.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Ақсуат ауданы Екпін ауылдық округ бюджетіне аудандық бюджеттен берілетін субвенция көлемі 795,0 мың теңге сомасында белгіленгені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Ақсуат ауданы Екпін ауылдық округ бюджетіне аудандық бюджеттен 46 577,0 мың теңге көлемінде нысаналы трансферттер көзделгені ескерілсін.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Ақсуат ауданы Екпін ауылдық округ бюджетіне облыстық бюджеттен 356,0 мың теңге көлемінде нысаналы трансферттер көзделгені ескерілсін.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Екпін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Екпін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Екпін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