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44f3" w14:textId="aeb4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Қызыл кесік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158 290,7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147 738,7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161 260,0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-2 969,3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2 969,3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2 969,3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Қызыл кесік ауылдық округ бюджетіне аудандық бюджеттен берілетін субвенция көлемі 48 437,0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Қызыл кесік ауылдық округ бюджетіне аудандық бюджеттен 98 731,7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Қызыл кесік ауылдық округ бюджетіне облыстық бюджеттен 570,0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2 969,3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 кесік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