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55b9" w14:textId="94b5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12/7-VIII "2024-2026 жылдарға арналған Қасқабұлақ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15/7-VIII шешімі. Күші жойылды - Абай облысы Абай аудандық мәслихатының 2024 жылғы 31 желтоқсандағы № 24/7-VIII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Қасқабұлақ ауылдық округінің бюджеті туралы" мәслихаттың 2023 жылғы 28 желтоқсандағы № 12/7-VIII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Қасқабұлақ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114 000,6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107 060,6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116 157,9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-2 157,3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- 2 157,3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2 157,3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Қасқабұлақ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пайдаланғаны үшін төлем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 - бесігі" жобасы шеңберінде ауылдық елді мекендерді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