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fd41" w14:textId="134f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әслихаттың 2023 жылғы 28 желтоқсандағы № 12/7-VІII "2024-2026 жылдарға арналған Қасқабұлақ ауылдық округінің бюджеті туралы" шешіміне өзгерістер енгізу туралы" Абай аудандық мәслихатының 2024 жылғы 12 қарашадағы № 21/6-VII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6 желтоқсандағы № 22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әслихаттың 2023 жылғы 28 желтоқсандағы № 12/7-VІII "2024-2026 жылдарға арналған Қасқабұлақ ауылдық округінің бюджеті туралы" шешіміне өзгерістер енгізу туралы" Абай аудандық мәслихатының 2024 жылғы 12 қарашадағы № 21/6-VIII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