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e068" w14:textId="2bee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Құндызды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Құндызды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54 417,0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Құндызды ауылдық округінің бюджетіне аудандық бюджеттен берілетін субвенция көлемі 36 905,0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Құндызды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Құндызды ауылдық округінің бюджеті туралы" Абай аудандық мәслихатының 2023 жылғы 28 желтоқсандағы № 12/5-VІІІ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сәуірдегі № 15/5-VIІІ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16 шілдедегі № 17/5-VIІІ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Мәслихаттың 2023 жылғы 28 желтоқсандағы № 12/5-VІІІ "2024-2026 жылдарға арналған Құндызды ауылдық округінің бюджеті туралы" шешіміне өзгерістер енгізу туралы" Абай аудандық мәслихатының 2024 жылғы 12 қарашадағы № 21/4-VIІІ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