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f05f" w14:textId="90af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Саржал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68 628,0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68 628,0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Саржал ауылдық округінің бюджетіне аудандық бюджеттен берілетін субвенция көлемі 31 466,0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Мемлекеттж органныц курделі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Саржал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Мемлекеттж органныц курделі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Саржал ауылдық округінің бюджеті туралы" Абай аудандық мәслихатының 2023 жылғы 28 желтоқсандағы № 12/9-VІIІ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12 сәуірдегі № 15/9-VIІІ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16 шілдедегі № 17/9-VIІІ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12/9-VІІІ "2024-2026 жылдарға арналған Саржал ауылдық округінің бюджеті туралы" шешіміне өзгерістер енгізу туралы" Абай аудандық мәслихатының 2024 жылғы 12 қарашадағы № 21/7-VIІІ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