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bc06" w14:textId="0e6b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10/172-VIІI "2024-2026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18/331-VIII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№10/172-VІІІ "2024-2026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157586,4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43059,0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114527,4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178383,7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-20797,3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20797,3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20797,3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№18/331-VІІI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кенттік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