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98d1" w14:textId="7259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12/8-VIII "2024-2026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М-Владимировка ауылдық округінің бюджеті туралы" 2023 жылғы 28 желтоқсандағы № 12/8-VІІІ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100550,0 мың теңге, соның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4000,0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96550,0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101713,9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-1163,9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1163,9 мың теңге, соның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-1163,9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М-Владимировка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трансферттер жоғары тұрған мемлекеттік басқару органдарының)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