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7325" w14:textId="6b17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2023 жылғы 26 желтоқсандағы № 11/2-VIII "2024-2026 жылдарға арналған Бесқарағай ауданының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2024 жылғы 19 қыркүйектегі № 20/6-VIII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"2024-2026 жылдарға арналған Бесқарағай ауданының бюджеті туралы" 2023 жылғы 26 желтоқсандағы № 11/2-VIII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Бесқарағай ауданының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5 216 747,4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1 400 132,0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51 857,3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5 500,0 мың теңге;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3 759 258,1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6 092 853,1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55 636,0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88 608,0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32 972,0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 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-931 741,7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931 741,7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787 488,0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33 802,1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178 055,8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19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20/6 -VIII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11/2-VIII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1-қосымша 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Бесқарағай ауданының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5216747,4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655740,0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3759258,1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178055,8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6092853,1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1223819,2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2506423,3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2077725,1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облыстық маңызы бар қаланың) сәулет, құрылыс, тұрғын үй-коммуналдық шаруашылығы, жолаушылар көлігі және автомобиль жолдары бөлімі (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және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592515,1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63568,4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931741,7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