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aecd" w14:textId="d6aa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Красный Яр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Красный 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33650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Красный Яр ауылдық округінің бюджетіне аудандық бюджеттен берілетін бюджеттік субвенцияның көлемі 24197 мың теңге сомасында көзделсін.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Красный Яр ауылдық округінің бюджетінде облыстық бюджеттен ағымдағы нысаналы трансферттер 120 мың теңге сомасында көзделсін.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Красный 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Красный 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Красный 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