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6db2" w14:textId="ae56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Жарма ауданы әкімінің 2024 жылғы 16 ақпандағы № 5 "Төтенше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ауданы әкімінің 2024 жылғы 6 наурыздағы № 7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 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 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Жарма ауданы әкімінің "Төтенше жағдайды жариялау туралы" 2024 жылғы 16 ақпандағы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– құқықтық бөлімінің басшысы осы шешімді Қазақстан Республикасының эталондық бақылау банкінде жариялануын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Жарма ауданы әкімінің орынбасары Б.Е. Самежановқа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