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3dfb" w14:textId="7863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Жарма ауданы Қапанбұлақ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2024 жылғы 5 қаңтардағы № 10/198-VIII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1) тармақшасына, </w:t>
      </w:r>
      <w:r>
        <w:rPr>
          <w:rFonts w:ascii="Times New Roman"/>
          <w:b w:val="false"/>
          <w:i w:val="false"/>
          <w:color w:val="000000"/>
          <w:sz w:val="28"/>
        </w:rPr>
        <w:t>2-7 тармағына</w:t>
      </w:r>
      <w:r>
        <w:rPr>
          <w:rFonts w:ascii="Times New Roman"/>
          <w:b w:val="false"/>
          <w:i w:val="false"/>
          <w:color w:val="000000"/>
          <w:sz w:val="28"/>
        </w:rPr>
        <w:t xml:space="preserve">, Жарма аудандық мәслихатының 2023 жылғы 27 желтоқсандағы №10/180-VIII "2024-2026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38 457,0 мың теңге, соның ішінде:</w:t>
      </w:r>
    </w:p>
    <w:p>
      <w:pPr>
        <w:spacing w:after="0"/>
        <w:ind w:left="0"/>
        <w:jc w:val="both"/>
      </w:pPr>
      <w:r>
        <w:rPr>
          <w:rFonts w:ascii="Times New Roman"/>
          <w:b w:val="false"/>
          <w:i w:val="false"/>
          <w:color w:val="000000"/>
          <w:sz w:val="28"/>
        </w:rPr>
        <w:t>
      салықтық түсімдер – 3 180,0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35 277,0 мың теңге;</w:t>
      </w:r>
    </w:p>
    <w:p>
      <w:pPr>
        <w:spacing w:after="0"/>
        <w:ind w:left="0"/>
        <w:jc w:val="both"/>
      </w:pPr>
      <w:r>
        <w:rPr>
          <w:rFonts w:ascii="Times New Roman"/>
          <w:b w:val="false"/>
          <w:i w:val="false"/>
          <w:color w:val="000000"/>
          <w:sz w:val="28"/>
        </w:rPr>
        <w:t>
      2) шығындар – 39 102,2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- 645,2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645,2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645,2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03.05.2024 </w:t>
      </w:r>
      <w:r>
        <w:rPr>
          <w:rFonts w:ascii="Times New Roman"/>
          <w:b w:val="false"/>
          <w:i w:val="false"/>
          <w:color w:val="000000"/>
          <w:sz w:val="28"/>
        </w:rPr>
        <w:t>№ 13/258-VIII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Жарма ауданы Қапанбұлақ ауылдық округінің бюджетіне субвенция көлемi 29 870,0 мың теңге сомада қарастырылсын.</w:t>
      </w:r>
    </w:p>
    <w:bookmarkEnd w:id="2"/>
    <w:p>
      <w:pPr>
        <w:spacing w:after="0"/>
        <w:ind w:left="0"/>
        <w:jc w:val="both"/>
      </w:pPr>
      <w:r>
        <w:rPr>
          <w:rFonts w:ascii="Times New Roman"/>
          <w:b w:val="false"/>
          <w:i w:val="false"/>
          <w:color w:val="000000"/>
          <w:sz w:val="28"/>
        </w:rPr>
        <w:t>
      3.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10/198-VIII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Жарма ауданы Қапанбұлақ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03.05.2024 </w:t>
      </w:r>
      <w:r>
        <w:rPr>
          <w:rFonts w:ascii="Times New Roman"/>
          <w:b w:val="false"/>
          <w:i w:val="false"/>
          <w:color w:val="ff0000"/>
          <w:sz w:val="28"/>
        </w:rPr>
        <w:t>№ 13/258-VIII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10/198-VIII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Жарма ауданы Қапанбұлақ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10/198-VIII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Жарма ауданы Қапанбұлақ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