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bca30" w14:textId="17bca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Жарма ауданы Қаратөбе ауылдық округінің бюджеті туралы</w:t>
      </w:r>
    </w:p>
    <w:p>
      <w:pPr>
        <w:spacing w:after="0"/>
        <w:ind w:left="0"/>
        <w:jc w:val="both"/>
      </w:pPr>
      <w:r>
        <w:rPr>
          <w:rFonts w:ascii="Times New Roman"/>
          <w:b w:val="false"/>
          <w:i w:val="false"/>
          <w:color w:val="000000"/>
          <w:sz w:val="28"/>
        </w:rPr>
        <w:t>Абай облысы Жарма аудандық мәслихатының 2024 жылғы 5 қаңтардағы № 10/200-VIII шешімі.</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1) тармақшасына, </w:t>
      </w:r>
      <w:r>
        <w:rPr>
          <w:rFonts w:ascii="Times New Roman"/>
          <w:b w:val="false"/>
          <w:i w:val="false"/>
          <w:color w:val="000000"/>
          <w:sz w:val="28"/>
        </w:rPr>
        <w:t>2-7 тармағына</w:t>
      </w:r>
      <w:r>
        <w:rPr>
          <w:rFonts w:ascii="Times New Roman"/>
          <w:b w:val="false"/>
          <w:i w:val="false"/>
          <w:color w:val="000000"/>
          <w:sz w:val="28"/>
        </w:rPr>
        <w:t xml:space="preserve">, Жарма аудандық мәслихатының 2023 жылғы 27 желтоқсандағы №10/180-VIII "2024-2026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2024-2026 жылдарға арналған Жарма ауданы Қаратөбе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1"/>
    <w:p>
      <w:pPr>
        <w:spacing w:after="0"/>
        <w:ind w:left="0"/>
        <w:jc w:val="both"/>
      </w:pPr>
      <w:r>
        <w:rPr>
          <w:rFonts w:ascii="Times New Roman"/>
          <w:b w:val="false"/>
          <w:i w:val="false"/>
          <w:color w:val="000000"/>
          <w:sz w:val="28"/>
        </w:rPr>
        <w:t>
      1) кірістер – 37 399,4 мың теңге, соның ішінде:</w:t>
      </w:r>
    </w:p>
    <w:p>
      <w:pPr>
        <w:spacing w:after="0"/>
        <w:ind w:left="0"/>
        <w:jc w:val="both"/>
      </w:pPr>
      <w:r>
        <w:rPr>
          <w:rFonts w:ascii="Times New Roman"/>
          <w:b w:val="false"/>
          <w:i w:val="false"/>
          <w:color w:val="000000"/>
          <w:sz w:val="28"/>
        </w:rPr>
        <w:t>
      салықтық түсімдер – 14 000,0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23 399,4 мың теңге;</w:t>
      </w:r>
    </w:p>
    <w:p>
      <w:pPr>
        <w:spacing w:after="0"/>
        <w:ind w:left="0"/>
        <w:jc w:val="both"/>
      </w:pPr>
      <w:r>
        <w:rPr>
          <w:rFonts w:ascii="Times New Roman"/>
          <w:b w:val="false"/>
          <w:i w:val="false"/>
          <w:color w:val="000000"/>
          <w:sz w:val="28"/>
        </w:rPr>
        <w:t>
      2) шығындар – 41 257,9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- 3 858,5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3 858,5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3 858,5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03.05.2024 </w:t>
      </w:r>
      <w:r>
        <w:rPr>
          <w:rFonts w:ascii="Times New Roman"/>
          <w:b w:val="false"/>
          <w:i w:val="false"/>
          <w:color w:val="000000"/>
          <w:sz w:val="28"/>
        </w:rPr>
        <w:t>№ 13/260-VIII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2024 жылға Жарма ауданы Қаратөбе ауылдық округінің бюджетіне субвенция көлемi 21 421,0 мың теңге сомада қарастырылсын.</w:t>
      </w:r>
    </w:p>
    <w:bookmarkEnd w:id="2"/>
    <w:p>
      <w:pPr>
        <w:spacing w:after="0"/>
        <w:ind w:left="0"/>
        <w:jc w:val="both"/>
      </w:pPr>
      <w:r>
        <w:rPr>
          <w:rFonts w:ascii="Times New Roman"/>
          <w:b w:val="false"/>
          <w:i w:val="false"/>
          <w:color w:val="000000"/>
          <w:sz w:val="28"/>
        </w:rPr>
        <w:t>
      3. Осы шешім 2024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10/200-VIII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2024 жылға арналған Жарма ауданы Қаратөбе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03.05.2024 </w:t>
      </w:r>
      <w:r>
        <w:rPr>
          <w:rFonts w:ascii="Times New Roman"/>
          <w:b w:val="false"/>
          <w:i w:val="false"/>
          <w:color w:val="ff0000"/>
          <w:sz w:val="28"/>
        </w:rPr>
        <w:t>№ 13/260-VIII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10/200-VIII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2025 жылға арналған Жарма ауданы Қаратөбе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10/200-VIII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2026 жылға арналған Жарма ауданы Қаратөбе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