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6acb" w14:textId="8206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2014 жылғы 18 шілдедегі № 21/184-V "Автотұрақтар (паркингтер) үшін бөлінген жер учаскелеріне салынатын салық ставкалары, автотұрақтар (паркингтер) санаттарын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4 наурыздағы № 11/211-VIII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2014 жылғы 18 шілдедегі № 21/184-V "Автотұрақтар (паркингтер) үшін бөлінген жер учаскелеріне салынатын салық ставкалары, автотұрақтар (паркингтер) санаттарын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