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85aca" w14:textId="8085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10/192-VIІI "2024-2026 жылдарға арналған Жарма ауданы Бірлікшіл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4 наурыздағы № 11/222-VIII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Бірлікшіл ауылдық округінің бюджеті туралы" Жарма аудандық мәслихатының 2024 жылғы 05 желтоқсандағы № 10/192-VIІI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Бірлікшіл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27 376,0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6 100,0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21 276,0 мың теңге;</w:t>
      </w:r>
    </w:p>
    <w:bookmarkEnd w:id="7"/>
    <w:bookmarkStart w:name="z14" w:id="8"/>
    <w:p>
      <w:pPr>
        <w:spacing w:after="0"/>
        <w:ind w:left="0"/>
        <w:jc w:val="both"/>
      </w:pPr>
      <w:r>
        <w:rPr>
          <w:rFonts w:ascii="Times New Roman"/>
          <w:b w:val="false"/>
          <w:i w:val="false"/>
          <w:color w:val="000000"/>
          <w:sz w:val="28"/>
        </w:rPr>
        <w:t>
      2) шығындар – 28 478,5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- 1 102,5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1 102,5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1 102,5 мың теңге."</w:t>
      </w:r>
    </w:p>
    <w:bookmarkEnd w:id="19"/>
    <w:bookmarkStart w:name="z26"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наурыздағы</w:t>
            </w:r>
            <w:r>
              <w:br/>
            </w:r>
            <w:r>
              <w:rPr>
                <w:rFonts w:ascii="Times New Roman"/>
                <w:b w:val="false"/>
                <w:i w:val="false"/>
                <w:color w:val="000000"/>
                <w:sz w:val="20"/>
              </w:rPr>
              <w:t>№ 11/222-VIII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10/192-VIІI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Бірлікшіл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