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cc99" w14:textId="bbcc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Көктал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Көктал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Көктал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