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2015" w14:textId="0822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және әлеуметтік саланың басқа да кәсіптері" кәсіптік стандартын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30 сәуірдегі № 125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xml:space="preserve">
      Қазақстан Республикасының Әлеуметтік кодексінің 64-бабының </w:t>
      </w:r>
      <w:r>
        <w:rPr>
          <w:rFonts w:ascii="Times New Roman"/>
          <w:b w:val="false"/>
          <w:i w:val="false"/>
          <w:color w:val="000000"/>
          <w:sz w:val="28"/>
        </w:rPr>
        <w:t>7-тармағына</w:t>
      </w:r>
      <w:r>
        <w:rPr>
          <w:rFonts w:ascii="Times New Roman"/>
          <w:b w:val="false"/>
          <w:i w:val="false"/>
          <w:color w:val="000000"/>
          <w:sz w:val="28"/>
        </w:rPr>
        <w:t xml:space="preserve"> және "Кәсіптік біліктілік туралы" Қазақстан Республикасының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"Әлеуметтік жұмыс және әлеуметтік саланың басқа да кәсіптері" кәсіптік стандарты бекітілсін.</w:t>
      </w:r>
    </w:p>
    <w:bookmarkEnd w:id="1"/>
    <w:bookmarkStart w:name="z7"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Арнаулы әлеуметтік қызметтер департаменті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xml:space="preserve">
      1) осы бұйрыққа қол қойылған күннен бастап бес жұмыс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30 сәуірдегі</w:t>
            </w:r>
            <w:r>
              <w:br/>
            </w:r>
            <w:r>
              <w:rPr>
                <w:rFonts w:ascii="Times New Roman"/>
                <w:b w:val="false"/>
                <w:i w:val="false"/>
                <w:color w:val="000000"/>
                <w:sz w:val="20"/>
              </w:rPr>
              <w:t>№ 125 бұйрығына</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"Әлеуметтік жұмыс және әлеуметтік саланың басқа да кәсіптері"  кəсіптік стандарты</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кәсіптік стандарттың қолданылу саласы: кәсіптік стандарт "Әлеуметтік жұмыс және әлеуметтік саланың басқа да кәсіптері" (бұдан әрі - кәсіптік стандарт) Қазақстан Республикасы Әлеуметтік кодексінің 64-бабының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және "Кәсіптік біліктіліктер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біліктілік деңгейі мен құзыреттілігіне, мазмұнына, сапасына және еңбек жағдайларына қойылатын талаптарды анықтау. Осы кәсіптік стандарт білім беру бағдарламаларын құруға мүмкіндік береді, соның ішінде кәсіпорындарда жұмыскерлерді оқытуға, білім беру ұйымдарының жұмыскерлері мен түлектерін аттестациялауға, әлеуметтік саладағы кең ауқымды міндеттерді шешуге арналған.</w:t>
      </w:r>
    </w:p>
    <w:bookmarkEnd w:id="9"/>
    <w:bookmarkStart w:name="z17" w:id="10"/>
    <w:p>
      <w:pPr>
        <w:spacing w:after="0"/>
        <w:ind w:left="0"/>
        <w:jc w:val="both"/>
      </w:pPr>
      <w:r>
        <w:rPr>
          <w:rFonts w:ascii="Times New Roman"/>
          <w:b w:val="false"/>
          <w:i w:val="false"/>
          <w:color w:val="000000"/>
          <w:sz w:val="28"/>
        </w:rPr>
        <w:t>
      2. Осы кәсіптік стандартта келесі терминдер мен анықтамалар қолданылады:</w:t>
      </w:r>
    </w:p>
    <w:bookmarkEnd w:id="10"/>
    <w:bookmarkStart w:name="z18" w:id="11"/>
    <w:p>
      <w:pPr>
        <w:spacing w:after="0"/>
        <w:ind w:left="0"/>
        <w:jc w:val="both"/>
      </w:pPr>
      <w:r>
        <w:rPr>
          <w:rFonts w:ascii="Times New Roman"/>
          <w:b w:val="false"/>
          <w:i w:val="false"/>
          <w:color w:val="000000"/>
          <w:sz w:val="28"/>
        </w:rPr>
        <w:t>
      1) арнаулы әлеуметтік қызметтер – адамға (отбасына) адамның тыныс-тіршілігін объективті түрде бұзатын және қоғам өміріне басқа азаматтармен тең дәрежеде қатысу мүмкіндіктерін жасауға бағытталған негіздерді еңсеру үшін жағдайларды қамтамасыз ететін қызметтер кешені;</w:t>
      </w:r>
    </w:p>
    <w:bookmarkEnd w:id="11"/>
    <w:bookmarkStart w:name="z19" w:id="12"/>
    <w:p>
      <w:pPr>
        <w:spacing w:after="0"/>
        <w:ind w:left="0"/>
        <w:jc w:val="both"/>
      </w:pPr>
      <w:r>
        <w:rPr>
          <w:rFonts w:ascii="Times New Roman"/>
          <w:b w:val="false"/>
          <w:i w:val="false"/>
          <w:color w:val="000000"/>
          <w:sz w:val="28"/>
        </w:rPr>
        <w:t>
      2) әлеуметтік жұмыскер – арнаулы әлеуметтік қызметтер көрсететін және (немесе) арнаулы әлеуметтік қызметтерге қажеттілікті бағалау мен айқындауды жүзеге асыратын, белгіленген талаптарға сәйкес келетін қажетті біліктілігі бар жұмыскер;</w:t>
      </w:r>
    </w:p>
    <w:bookmarkEnd w:id="12"/>
    <w:bookmarkStart w:name="z20" w:id="13"/>
    <w:p>
      <w:pPr>
        <w:spacing w:after="0"/>
        <w:ind w:left="0"/>
        <w:jc w:val="both"/>
      </w:pPr>
      <w:r>
        <w:rPr>
          <w:rFonts w:ascii="Times New Roman"/>
          <w:b w:val="false"/>
          <w:i w:val="false"/>
          <w:color w:val="000000"/>
          <w:sz w:val="28"/>
        </w:rPr>
        <w:t>
      3) білім – кәсіби міндеттер шеңберіндегі іс-әрекеттерді жүзеге асыру үшін қажетті зерттелген және игерілген ақпарат;</w:t>
      </w:r>
    </w:p>
    <w:bookmarkEnd w:id="13"/>
    <w:bookmarkStart w:name="z21" w:id="14"/>
    <w:p>
      <w:pPr>
        <w:spacing w:after="0"/>
        <w:ind w:left="0"/>
        <w:jc w:val="both"/>
      </w:pPr>
      <w:r>
        <w:rPr>
          <w:rFonts w:ascii="Times New Roman"/>
          <w:b w:val="false"/>
          <w:i w:val="false"/>
          <w:color w:val="000000"/>
          <w:sz w:val="28"/>
        </w:rPr>
        <w:t>
      4) дағдылар – кәсіби тапсырманы толығымен орындауға мүмкіндік беретін білім мен дағдыларды қолдана білу;</w:t>
      </w:r>
    </w:p>
    <w:bookmarkEnd w:id="14"/>
    <w:bookmarkStart w:name="z22" w:id="15"/>
    <w:p>
      <w:pPr>
        <w:spacing w:after="0"/>
        <w:ind w:left="0"/>
        <w:jc w:val="both"/>
      </w:pPr>
      <w:r>
        <w:rPr>
          <w:rFonts w:ascii="Times New Roman"/>
          <w:b w:val="false"/>
          <w:i w:val="false"/>
          <w:color w:val="000000"/>
          <w:sz w:val="28"/>
        </w:rPr>
        <w:t>
      5) машық – кәсіби тапсырма шеңберінде жеке дара іс-әрекеттерді физикалық және (немесе) ақыл-оймен орындау қабілеті;</w:t>
      </w:r>
    </w:p>
    <w:bookmarkEnd w:id="15"/>
    <w:bookmarkStart w:name="z23" w:id="16"/>
    <w:p>
      <w:pPr>
        <w:spacing w:after="0"/>
        <w:ind w:left="0"/>
        <w:jc w:val="both"/>
      </w:pPr>
      <w:r>
        <w:rPr>
          <w:rFonts w:ascii="Times New Roman"/>
          <w:b w:val="false"/>
          <w:i w:val="false"/>
          <w:color w:val="000000"/>
          <w:sz w:val="28"/>
        </w:rPr>
        <w:t>
      6) кәсіп – жеке тұлға жүзеге асыратын және оны жүзеге асыру үшін белгілі бір біліктілікті талап ететін кәсіп түрі;</w:t>
      </w:r>
    </w:p>
    <w:bookmarkEnd w:id="16"/>
    <w:bookmarkStart w:name="z24" w:id="17"/>
    <w:p>
      <w:pPr>
        <w:spacing w:after="0"/>
        <w:ind w:left="0"/>
        <w:jc w:val="both"/>
      </w:pPr>
      <w:r>
        <w:rPr>
          <w:rFonts w:ascii="Times New Roman"/>
          <w:b w:val="false"/>
          <w:i w:val="false"/>
          <w:color w:val="000000"/>
          <w:sz w:val="28"/>
        </w:rPr>
        <w:t>
      7) құзыреттілік – еңбек функциясын құрайтын бір немесе бірнеше кәсіби міндеттерді орындауға мүмкіндік беретін дағдыларды қолдана білу;</w:t>
      </w:r>
    </w:p>
    <w:bookmarkEnd w:id="17"/>
    <w:bookmarkStart w:name="z25" w:id="18"/>
    <w:p>
      <w:pPr>
        <w:spacing w:after="0"/>
        <w:ind w:left="0"/>
        <w:jc w:val="both"/>
      </w:pPr>
      <w:r>
        <w:rPr>
          <w:rFonts w:ascii="Times New Roman"/>
          <w:b w:val="false"/>
          <w:i w:val="false"/>
          <w:color w:val="000000"/>
          <w:sz w:val="28"/>
        </w:rPr>
        <w:t>
      8) салалық біліктілік шеңбері (әрі қарай - СБШ) – Қазақстан Республикасы кәсіптерінің ұлттық сыныптауышы, ұлттық біліктілік шеңбері негізінде әзірленетін және сыныпталатын құжат салада орындалатын жұмыстың күрделілігіне және пайдаланылған білімнің, дағдылардың және құзыреттердің сипатына байланысты деңгейлер бойынша маманның біліктілігіне қойылатын талаптар.</w:t>
      </w:r>
    </w:p>
    <w:bookmarkEnd w:id="18"/>
    <w:bookmarkStart w:name="z26" w:id="19"/>
    <w:p>
      <w:pPr>
        <w:spacing w:after="0"/>
        <w:ind w:left="0"/>
        <w:jc w:val="both"/>
      </w:pPr>
      <w:r>
        <w:rPr>
          <w:rFonts w:ascii="Times New Roman"/>
          <w:b w:val="false"/>
          <w:i w:val="false"/>
          <w:color w:val="000000"/>
          <w:sz w:val="28"/>
        </w:rPr>
        <w:t>
      3. Осы кәсіптік стандартта келесі қысқартулар қолданылады:</w:t>
      </w:r>
    </w:p>
    <w:bookmarkEnd w:id="19"/>
    <w:bookmarkStart w:name="z27" w:id="20"/>
    <w:p>
      <w:pPr>
        <w:spacing w:after="0"/>
        <w:ind w:left="0"/>
        <w:jc w:val="both"/>
      </w:pPr>
      <w:r>
        <w:rPr>
          <w:rFonts w:ascii="Times New Roman"/>
          <w:b w:val="false"/>
          <w:i w:val="false"/>
          <w:color w:val="000000"/>
          <w:sz w:val="28"/>
        </w:rPr>
        <w:t>
      1) ЖЖКБТБА – жұмыстар мен жұмысшылардың кəсіптерінің бірыңғай тарифтік-біліктілік анықтамалығы;</w:t>
      </w:r>
    </w:p>
    <w:bookmarkEnd w:id="20"/>
    <w:bookmarkStart w:name="z28" w:id="21"/>
    <w:p>
      <w:pPr>
        <w:spacing w:after="0"/>
        <w:ind w:left="0"/>
        <w:jc w:val="both"/>
      </w:pPr>
      <w:r>
        <w:rPr>
          <w:rFonts w:ascii="Times New Roman"/>
          <w:b w:val="false"/>
          <w:i w:val="false"/>
          <w:color w:val="000000"/>
          <w:sz w:val="28"/>
        </w:rPr>
        <w:t>
      2) АӘК – атаулы әлеуметтік көмек;</w:t>
      </w:r>
    </w:p>
    <w:bookmarkEnd w:id="21"/>
    <w:bookmarkStart w:name="z29" w:id="22"/>
    <w:p>
      <w:pPr>
        <w:spacing w:after="0"/>
        <w:ind w:left="0"/>
        <w:jc w:val="both"/>
      </w:pPr>
      <w:r>
        <w:rPr>
          <w:rFonts w:ascii="Times New Roman"/>
          <w:b w:val="false"/>
          <w:i w:val="false"/>
          <w:color w:val="000000"/>
          <w:sz w:val="28"/>
        </w:rPr>
        <w:t>
      3) ЭҚЖЖ – экономикалық қызмет түрлерінің жалпы жіктеуші;</w:t>
      </w:r>
    </w:p>
    <w:bookmarkEnd w:id="22"/>
    <w:bookmarkStart w:name="z30" w:id="23"/>
    <w:p>
      <w:pPr>
        <w:spacing w:after="0"/>
        <w:ind w:left="0"/>
        <w:jc w:val="both"/>
      </w:pPr>
      <w:r>
        <w:rPr>
          <w:rFonts w:ascii="Times New Roman"/>
          <w:b w:val="false"/>
          <w:i w:val="false"/>
          <w:color w:val="000000"/>
          <w:sz w:val="28"/>
        </w:rPr>
        <w:t>
      4) БА – біліктілік анықтамалық;</w:t>
      </w:r>
    </w:p>
    <w:bookmarkEnd w:id="23"/>
    <w:bookmarkStart w:name="z31" w:id="24"/>
    <w:p>
      <w:pPr>
        <w:spacing w:after="0"/>
        <w:ind w:left="0"/>
        <w:jc w:val="both"/>
      </w:pPr>
      <w:r>
        <w:rPr>
          <w:rFonts w:ascii="Times New Roman"/>
          <w:b w:val="false"/>
          <w:i w:val="false"/>
          <w:color w:val="000000"/>
          <w:sz w:val="28"/>
        </w:rPr>
        <w:t>
      5) ТжКБ – техникалық және кәсіптік білім беру;</w:t>
      </w:r>
    </w:p>
    <w:bookmarkEnd w:id="24"/>
    <w:bookmarkStart w:name="z32" w:id="25"/>
    <w:p>
      <w:pPr>
        <w:spacing w:after="0"/>
        <w:ind w:left="0"/>
        <w:jc w:val="both"/>
      </w:pPr>
      <w:r>
        <w:rPr>
          <w:rFonts w:ascii="Times New Roman"/>
          <w:b w:val="false"/>
          <w:i w:val="false"/>
          <w:color w:val="000000"/>
          <w:sz w:val="28"/>
        </w:rPr>
        <w:t>
      6) ӨҚЖ – өмірлік қиын жағдай;</w:t>
      </w:r>
    </w:p>
    <w:bookmarkEnd w:id="25"/>
    <w:bookmarkStart w:name="z33" w:id="26"/>
    <w:p>
      <w:pPr>
        <w:spacing w:after="0"/>
        <w:ind w:left="0"/>
        <w:jc w:val="both"/>
      </w:pPr>
      <w:r>
        <w:rPr>
          <w:rFonts w:ascii="Times New Roman"/>
          <w:b w:val="false"/>
          <w:i w:val="false"/>
          <w:color w:val="000000"/>
          <w:sz w:val="28"/>
        </w:rPr>
        <w:t>
      7) МБА – мүгедектігі бар адамдар;</w:t>
      </w:r>
    </w:p>
    <w:bookmarkEnd w:id="26"/>
    <w:bookmarkStart w:name="z34" w:id="27"/>
    <w:p>
      <w:pPr>
        <w:spacing w:after="0"/>
        <w:ind w:left="0"/>
        <w:jc w:val="both"/>
      </w:pPr>
      <w:r>
        <w:rPr>
          <w:rFonts w:ascii="Times New Roman"/>
          <w:b w:val="false"/>
          <w:i w:val="false"/>
          <w:color w:val="000000"/>
          <w:sz w:val="28"/>
        </w:rPr>
        <w:t>
      8) АӘҚКО – арнаулы әлеуметтік қызметтер көрсету орталығы;</w:t>
      </w:r>
    </w:p>
    <w:bookmarkEnd w:id="27"/>
    <w:bookmarkStart w:name="z35" w:id="28"/>
    <w:p>
      <w:pPr>
        <w:spacing w:after="0"/>
        <w:ind w:left="0"/>
        <w:jc w:val="both"/>
      </w:pPr>
      <w:r>
        <w:rPr>
          <w:rFonts w:ascii="Times New Roman"/>
          <w:b w:val="false"/>
          <w:i w:val="false"/>
          <w:color w:val="000000"/>
          <w:sz w:val="28"/>
        </w:rPr>
        <w:t>
      9) АЖ – ақпараттық жүйе.</w:t>
      </w:r>
    </w:p>
    <w:bookmarkEnd w:id="28"/>
    <w:bookmarkStart w:name="z36" w:id="29"/>
    <w:p>
      <w:pPr>
        <w:spacing w:after="0"/>
        <w:ind w:left="0"/>
        <w:jc w:val="left"/>
      </w:pPr>
      <w:r>
        <w:rPr>
          <w:rFonts w:ascii="Times New Roman"/>
          <w:b/>
          <w:i w:val="false"/>
          <w:color w:val="000000"/>
        </w:rPr>
        <w:t xml:space="preserve"> 2-тарау. Кәсіптік стандарттың паспорты</w:t>
      </w:r>
    </w:p>
    <w:bookmarkEnd w:id="29"/>
    <w:bookmarkStart w:name="z37" w:id="30"/>
    <w:p>
      <w:pPr>
        <w:spacing w:after="0"/>
        <w:ind w:left="0"/>
        <w:jc w:val="both"/>
      </w:pPr>
      <w:r>
        <w:rPr>
          <w:rFonts w:ascii="Times New Roman"/>
          <w:b w:val="false"/>
          <w:i w:val="false"/>
          <w:color w:val="000000"/>
          <w:sz w:val="28"/>
        </w:rPr>
        <w:t>
      4. Кəсіптік стандарттың атауы: "Әлеуметтік жұмыс және әлеуметтік саланың басқа кәсіптері"</w:t>
      </w:r>
    </w:p>
    <w:bookmarkEnd w:id="30"/>
    <w:bookmarkStart w:name="z38" w:id="31"/>
    <w:p>
      <w:pPr>
        <w:spacing w:after="0"/>
        <w:ind w:left="0"/>
        <w:jc w:val="both"/>
      </w:pPr>
      <w:r>
        <w:rPr>
          <w:rFonts w:ascii="Times New Roman"/>
          <w:b w:val="false"/>
          <w:i w:val="false"/>
          <w:color w:val="000000"/>
          <w:sz w:val="28"/>
        </w:rPr>
        <w:t>
      5. Кәсіптік стандарттардың коды: Q88100061.</w:t>
      </w:r>
    </w:p>
    <w:bookmarkEnd w:id="31"/>
    <w:bookmarkStart w:name="z39" w:id="32"/>
    <w:p>
      <w:pPr>
        <w:spacing w:after="0"/>
        <w:ind w:left="0"/>
        <w:jc w:val="both"/>
      </w:pPr>
      <w:r>
        <w:rPr>
          <w:rFonts w:ascii="Times New Roman"/>
          <w:b w:val="false"/>
          <w:i w:val="false"/>
          <w:color w:val="000000"/>
          <w:sz w:val="28"/>
        </w:rPr>
        <w:t xml:space="preserve">
      6. ЭҚЖЖ сәйкес секцияны, бөлімді, топты, сыныпты және кіші сыныпты көрсету: </w:t>
      </w:r>
    </w:p>
    <w:bookmarkEnd w:id="32"/>
    <w:bookmarkStart w:name="z40" w:id="33"/>
    <w:p>
      <w:pPr>
        <w:spacing w:after="0"/>
        <w:ind w:left="0"/>
        <w:jc w:val="both"/>
      </w:pPr>
      <w:r>
        <w:rPr>
          <w:rFonts w:ascii="Times New Roman"/>
          <w:b w:val="false"/>
          <w:i w:val="false"/>
          <w:color w:val="000000"/>
          <w:sz w:val="28"/>
        </w:rPr>
        <w:t>
      Q Денсаулық сақтау және халыққа әлеуметтік қызмет көрсету;</w:t>
      </w:r>
    </w:p>
    <w:bookmarkEnd w:id="33"/>
    <w:bookmarkStart w:name="z41" w:id="34"/>
    <w:p>
      <w:pPr>
        <w:spacing w:after="0"/>
        <w:ind w:left="0"/>
        <w:jc w:val="both"/>
      </w:pPr>
      <w:r>
        <w:rPr>
          <w:rFonts w:ascii="Times New Roman"/>
          <w:b w:val="false"/>
          <w:i w:val="false"/>
          <w:color w:val="000000"/>
          <w:sz w:val="28"/>
        </w:rPr>
        <w:t>
      87. Тұруды қамтамасыз ете отырып, әлеуметтік қызмет көрсету;</w:t>
      </w:r>
    </w:p>
    <w:bookmarkEnd w:id="34"/>
    <w:bookmarkStart w:name="z42" w:id="35"/>
    <w:p>
      <w:pPr>
        <w:spacing w:after="0"/>
        <w:ind w:left="0"/>
        <w:jc w:val="both"/>
      </w:pPr>
      <w:r>
        <w:rPr>
          <w:rFonts w:ascii="Times New Roman"/>
          <w:b w:val="false"/>
          <w:i w:val="false"/>
          <w:color w:val="000000"/>
          <w:sz w:val="28"/>
        </w:rPr>
        <w:t>
      87.3 Тұруды қамтамасыз ете отырып, қарт азаматтар мен мүгедектігі бар адамдарға əлеуметтік көрсетілетін қызметтерді ұсыну.</w:t>
      </w:r>
    </w:p>
    <w:bookmarkEnd w:id="35"/>
    <w:bookmarkStart w:name="z43" w:id="36"/>
    <w:p>
      <w:pPr>
        <w:spacing w:after="0"/>
        <w:ind w:left="0"/>
        <w:jc w:val="both"/>
      </w:pPr>
      <w:r>
        <w:rPr>
          <w:rFonts w:ascii="Times New Roman"/>
          <w:b w:val="false"/>
          <w:i w:val="false"/>
          <w:color w:val="000000"/>
          <w:sz w:val="28"/>
        </w:rPr>
        <w:t>
      87.30. Қарт азаматтар мен мүгедектігі бар адамдарға тұрғылықты жері бойынша әлеуметтік қызмет көрсету;</w:t>
      </w:r>
    </w:p>
    <w:bookmarkEnd w:id="36"/>
    <w:bookmarkStart w:name="z44" w:id="37"/>
    <w:p>
      <w:pPr>
        <w:spacing w:after="0"/>
        <w:ind w:left="0"/>
        <w:jc w:val="both"/>
      </w:pPr>
      <w:r>
        <w:rPr>
          <w:rFonts w:ascii="Times New Roman"/>
          <w:b w:val="false"/>
          <w:i w:val="false"/>
          <w:color w:val="000000"/>
          <w:sz w:val="28"/>
        </w:rPr>
        <w:t>
      87.30.0. Қарт азаматтар мен мүгедектігі бар адамдарға тұруды қамтамасыз ете отырып, әлеуметтік қызмет көрсету.</w:t>
      </w:r>
    </w:p>
    <w:bookmarkEnd w:id="37"/>
    <w:bookmarkStart w:name="z45" w:id="38"/>
    <w:p>
      <w:pPr>
        <w:spacing w:after="0"/>
        <w:ind w:left="0"/>
        <w:jc w:val="both"/>
      </w:pPr>
      <w:r>
        <w:rPr>
          <w:rFonts w:ascii="Times New Roman"/>
          <w:b w:val="false"/>
          <w:i w:val="false"/>
          <w:color w:val="000000"/>
          <w:sz w:val="28"/>
        </w:rPr>
        <w:t>
      Q Денсаулық сақтау және халыққа әлеуметтік қызмет көрсету;</w:t>
      </w:r>
    </w:p>
    <w:bookmarkEnd w:id="38"/>
    <w:bookmarkStart w:name="z46" w:id="39"/>
    <w:p>
      <w:pPr>
        <w:spacing w:after="0"/>
        <w:ind w:left="0"/>
        <w:jc w:val="both"/>
      </w:pPr>
      <w:r>
        <w:rPr>
          <w:rFonts w:ascii="Times New Roman"/>
          <w:b w:val="false"/>
          <w:i w:val="false"/>
          <w:color w:val="000000"/>
          <w:sz w:val="28"/>
        </w:rPr>
        <w:t>
      87. Тұруды қамтамасыз ете отырып, әлеуметтік қызметтер көрсету;</w:t>
      </w:r>
    </w:p>
    <w:bookmarkEnd w:id="39"/>
    <w:bookmarkStart w:name="z47" w:id="40"/>
    <w:p>
      <w:pPr>
        <w:spacing w:after="0"/>
        <w:ind w:left="0"/>
        <w:jc w:val="both"/>
      </w:pPr>
      <w:r>
        <w:rPr>
          <w:rFonts w:ascii="Times New Roman"/>
          <w:b w:val="false"/>
          <w:i w:val="false"/>
          <w:color w:val="000000"/>
          <w:sz w:val="28"/>
        </w:rPr>
        <w:t>
      87.9. Тұруды қамтамасыз ете отырып, өзге де әлеуметтік қызметтерді көрсету</w:t>
      </w:r>
    </w:p>
    <w:bookmarkEnd w:id="40"/>
    <w:bookmarkStart w:name="z48" w:id="41"/>
    <w:p>
      <w:pPr>
        <w:spacing w:after="0"/>
        <w:ind w:left="0"/>
        <w:jc w:val="both"/>
      </w:pPr>
      <w:r>
        <w:rPr>
          <w:rFonts w:ascii="Times New Roman"/>
          <w:b w:val="false"/>
          <w:i w:val="false"/>
          <w:color w:val="000000"/>
          <w:sz w:val="28"/>
        </w:rPr>
        <w:t>
      87.90. Тұруды қамтамасыз ете отырып, өзге де әлеуметтік қызметтерді көрсету</w:t>
      </w:r>
    </w:p>
    <w:bookmarkEnd w:id="41"/>
    <w:bookmarkStart w:name="z49" w:id="42"/>
    <w:p>
      <w:pPr>
        <w:spacing w:after="0"/>
        <w:ind w:left="0"/>
        <w:jc w:val="both"/>
      </w:pPr>
      <w:r>
        <w:rPr>
          <w:rFonts w:ascii="Times New Roman"/>
          <w:b w:val="false"/>
          <w:i w:val="false"/>
          <w:color w:val="000000"/>
          <w:sz w:val="28"/>
        </w:rPr>
        <w:t>
      87.90.0. Тұруды қамтамасыз ете отырып, өзге де әлеуметтік қызметтерді көрсету</w:t>
      </w:r>
    </w:p>
    <w:bookmarkEnd w:id="42"/>
    <w:bookmarkStart w:name="z50" w:id="43"/>
    <w:p>
      <w:pPr>
        <w:spacing w:after="0"/>
        <w:ind w:left="0"/>
        <w:jc w:val="both"/>
      </w:pPr>
      <w:r>
        <w:rPr>
          <w:rFonts w:ascii="Times New Roman"/>
          <w:b w:val="false"/>
          <w:i w:val="false"/>
          <w:color w:val="000000"/>
          <w:sz w:val="28"/>
        </w:rPr>
        <w:t>
      Q Денсаулық сақтау және халыққа әлеуметтік қызмет көрсету:</w:t>
      </w:r>
    </w:p>
    <w:bookmarkEnd w:id="43"/>
    <w:bookmarkStart w:name="z51" w:id="44"/>
    <w:p>
      <w:pPr>
        <w:spacing w:after="0"/>
        <w:ind w:left="0"/>
        <w:jc w:val="both"/>
      </w:pPr>
      <w:r>
        <w:rPr>
          <w:rFonts w:ascii="Times New Roman"/>
          <w:b w:val="false"/>
          <w:i w:val="false"/>
          <w:color w:val="000000"/>
          <w:sz w:val="28"/>
        </w:rPr>
        <w:t xml:space="preserve">
      88 Тұруды қамтамасыз етусіз әлеуметтік қызметтерді көрсету; </w:t>
      </w:r>
    </w:p>
    <w:bookmarkEnd w:id="44"/>
    <w:bookmarkStart w:name="z52" w:id="45"/>
    <w:p>
      <w:pPr>
        <w:spacing w:after="0"/>
        <w:ind w:left="0"/>
        <w:jc w:val="both"/>
      </w:pPr>
      <w:r>
        <w:rPr>
          <w:rFonts w:ascii="Times New Roman"/>
          <w:b w:val="false"/>
          <w:i w:val="false"/>
          <w:color w:val="000000"/>
          <w:sz w:val="28"/>
        </w:rPr>
        <w:t>
      88.9. Тұруды қамтамасыз етусіз өзге де әлеуметтік қызметтерді көрсету</w:t>
      </w:r>
    </w:p>
    <w:bookmarkEnd w:id="45"/>
    <w:bookmarkStart w:name="z53" w:id="46"/>
    <w:p>
      <w:pPr>
        <w:spacing w:after="0"/>
        <w:ind w:left="0"/>
        <w:jc w:val="both"/>
      </w:pPr>
      <w:r>
        <w:rPr>
          <w:rFonts w:ascii="Times New Roman"/>
          <w:b w:val="false"/>
          <w:i w:val="false"/>
          <w:color w:val="000000"/>
          <w:sz w:val="28"/>
        </w:rPr>
        <w:t>
      88.99. Басқа топтамаларға енгізілмеген, тұруды қамтамасыз етусіз өзге де әлеуметтік қызметтерді көрсету</w:t>
      </w:r>
    </w:p>
    <w:bookmarkEnd w:id="46"/>
    <w:bookmarkStart w:name="z54" w:id="47"/>
    <w:p>
      <w:pPr>
        <w:spacing w:after="0"/>
        <w:ind w:left="0"/>
        <w:jc w:val="both"/>
      </w:pPr>
      <w:r>
        <w:rPr>
          <w:rFonts w:ascii="Times New Roman"/>
          <w:b w:val="false"/>
          <w:i w:val="false"/>
          <w:color w:val="000000"/>
          <w:sz w:val="28"/>
        </w:rPr>
        <w:t>
      88.99.0. Басқа топтамаларға енгізілмеген, тұруды қамтамасыз етусіз өзге де әлеуметтік қызметтерді көрсету</w:t>
      </w:r>
    </w:p>
    <w:bookmarkEnd w:id="47"/>
    <w:bookmarkStart w:name="z55" w:id="48"/>
    <w:p>
      <w:pPr>
        <w:spacing w:after="0"/>
        <w:ind w:left="0"/>
        <w:jc w:val="both"/>
      </w:pPr>
      <w:r>
        <w:rPr>
          <w:rFonts w:ascii="Times New Roman"/>
          <w:b w:val="false"/>
          <w:i w:val="false"/>
          <w:color w:val="000000"/>
          <w:sz w:val="28"/>
        </w:rPr>
        <w:t>
      Q Денсаулық сақтау және халыққа әлеуметтік қызмет көрсету:</w:t>
      </w:r>
    </w:p>
    <w:bookmarkEnd w:id="48"/>
    <w:bookmarkStart w:name="z56" w:id="49"/>
    <w:p>
      <w:pPr>
        <w:spacing w:after="0"/>
        <w:ind w:left="0"/>
        <w:jc w:val="both"/>
      </w:pPr>
      <w:r>
        <w:rPr>
          <w:rFonts w:ascii="Times New Roman"/>
          <w:b w:val="false"/>
          <w:i w:val="false"/>
          <w:color w:val="000000"/>
          <w:sz w:val="28"/>
        </w:rPr>
        <w:t>
      88. Тұруды қамтамасыз етусіз әлеуметтік қызметтерді көрсету;</w:t>
      </w:r>
    </w:p>
    <w:bookmarkEnd w:id="49"/>
    <w:bookmarkStart w:name="z57" w:id="50"/>
    <w:p>
      <w:pPr>
        <w:spacing w:after="0"/>
        <w:ind w:left="0"/>
        <w:jc w:val="both"/>
      </w:pPr>
      <w:r>
        <w:rPr>
          <w:rFonts w:ascii="Times New Roman"/>
          <w:b w:val="false"/>
          <w:i w:val="false"/>
          <w:color w:val="000000"/>
          <w:sz w:val="28"/>
        </w:rPr>
        <w:t>
      88.10. Тұруды қамтамасыз етусіз қарт азаматтар мен мүгедектігі бар адамдарға әлеуметтік қызметтерді көрсету;</w:t>
      </w:r>
    </w:p>
    <w:bookmarkEnd w:id="50"/>
    <w:bookmarkStart w:name="z58" w:id="51"/>
    <w:p>
      <w:pPr>
        <w:spacing w:after="0"/>
        <w:ind w:left="0"/>
        <w:jc w:val="both"/>
      </w:pPr>
      <w:r>
        <w:rPr>
          <w:rFonts w:ascii="Times New Roman"/>
          <w:b w:val="false"/>
          <w:i w:val="false"/>
          <w:color w:val="000000"/>
          <w:sz w:val="28"/>
        </w:rPr>
        <w:t>
      88.10.0. Қарт азаматтар мен мүгедектігі бар адамдарға тұруды қамтамасыз етусіз әлеуметтік қызметтерді көрсету.</w:t>
      </w:r>
    </w:p>
    <w:bookmarkEnd w:id="51"/>
    <w:bookmarkStart w:name="z59" w:id="52"/>
    <w:p>
      <w:pPr>
        <w:spacing w:after="0"/>
        <w:ind w:left="0"/>
        <w:jc w:val="both"/>
      </w:pPr>
      <w:r>
        <w:rPr>
          <w:rFonts w:ascii="Times New Roman"/>
          <w:b w:val="false"/>
          <w:i w:val="false"/>
          <w:color w:val="000000"/>
          <w:sz w:val="28"/>
        </w:rPr>
        <w:t>
      Q Денсаулық сақтау және халыққа әлеуметтік қызмет көрсету;</w:t>
      </w:r>
    </w:p>
    <w:bookmarkEnd w:id="52"/>
    <w:bookmarkStart w:name="z60" w:id="53"/>
    <w:p>
      <w:pPr>
        <w:spacing w:after="0"/>
        <w:ind w:left="0"/>
        <w:jc w:val="both"/>
      </w:pPr>
      <w:r>
        <w:rPr>
          <w:rFonts w:ascii="Times New Roman"/>
          <w:b w:val="false"/>
          <w:i w:val="false"/>
          <w:color w:val="000000"/>
          <w:sz w:val="28"/>
        </w:rPr>
        <w:t>
      87. Тұруды қамтамасыз ете отырып, әлеуметтік қызметтер көрсету;</w:t>
      </w:r>
    </w:p>
    <w:bookmarkEnd w:id="53"/>
    <w:bookmarkStart w:name="z61" w:id="54"/>
    <w:p>
      <w:pPr>
        <w:spacing w:after="0"/>
        <w:ind w:left="0"/>
        <w:jc w:val="both"/>
      </w:pPr>
      <w:r>
        <w:rPr>
          <w:rFonts w:ascii="Times New Roman"/>
          <w:b w:val="false"/>
          <w:i w:val="false"/>
          <w:color w:val="000000"/>
          <w:sz w:val="28"/>
        </w:rPr>
        <w:t>
      87.3. Қарт азаматтар мен мүгедектігі бар адамдарға тұрғылықты жері бойынша әлеуметтік қызметтерді көрсету;</w:t>
      </w:r>
    </w:p>
    <w:bookmarkEnd w:id="54"/>
    <w:bookmarkStart w:name="z62" w:id="55"/>
    <w:p>
      <w:pPr>
        <w:spacing w:after="0"/>
        <w:ind w:left="0"/>
        <w:jc w:val="both"/>
      </w:pPr>
      <w:r>
        <w:rPr>
          <w:rFonts w:ascii="Times New Roman"/>
          <w:b w:val="false"/>
          <w:i w:val="false"/>
          <w:color w:val="000000"/>
          <w:sz w:val="28"/>
        </w:rPr>
        <w:t>
      87.30. Қарт азаматтар мен мүгедектігі бар адамдарға тұруды қамтамасыз ете отырып, әлеуметтік қызметтерді көрсету;</w:t>
      </w:r>
    </w:p>
    <w:bookmarkEnd w:id="55"/>
    <w:bookmarkStart w:name="z63" w:id="56"/>
    <w:p>
      <w:pPr>
        <w:spacing w:after="0"/>
        <w:ind w:left="0"/>
        <w:jc w:val="both"/>
      </w:pPr>
      <w:r>
        <w:rPr>
          <w:rFonts w:ascii="Times New Roman"/>
          <w:b w:val="false"/>
          <w:i w:val="false"/>
          <w:color w:val="000000"/>
          <w:sz w:val="28"/>
        </w:rPr>
        <w:t>
      87.30.0. Қарт азаматтар мен мүгедектігі бар адамдарға тұруды қамтамасыз ете отырып, әлеуметтік қызмет көрсету.</w:t>
      </w:r>
    </w:p>
    <w:bookmarkEnd w:id="56"/>
    <w:bookmarkStart w:name="z64" w:id="57"/>
    <w:p>
      <w:pPr>
        <w:spacing w:after="0"/>
        <w:ind w:left="0"/>
        <w:jc w:val="both"/>
      </w:pPr>
      <w:r>
        <w:rPr>
          <w:rFonts w:ascii="Times New Roman"/>
          <w:b w:val="false"/>
          <w:i w:val="false"/>
          <w:color w:val="000000"/>
          <w:sz w:val="28"/>
        </w:rPr>
        <w:t>
      7. Кәсіптік стандарттың қысқаша сипаттамасы: кәсіптік стандарт әлеуметтік саладағы кәсіптердің біліміне, іскерлігіне, дағдыларына, жұмыс тәжірибесіне, біліктілігі мен құзыреттілік деңгейіне, мазмұнына, сапасына және еңбек жағдайларына қойылатын жалпы талаптарды белгілейді.</w:t>
      </w:r>
    </w:p>
    <w:bookmarkEnd w:id="57"/>
    <w:bookmarkStart w:name="z65" w:id="58"/>
    <w:p>
      <w:pPr>
        <w:spacing w:after="0"/>
        <w:ind w:left="0"/>
        <w:jc w:val="both"/>
      </w:pPr>
      <w:r>
        <w:rPr>
          <w:rFonts w:ascii="Times New Roman"/>
          <w:b w:val="false"/>
          <w:i w:val="false"/>
          <w:color w:val="000000"/>
          <w:sz w:val="28"/>
        </w:rPr>
        <w:t>
      8. Кәсіптер карточкаларының тізбесі:</w:t>
      </w:r>
    </w:p>
    <w:bookmarkEnd w:id="58"/>
    <w:bookmarkStart w:name="z66" w:id="59"/>
    <w:p>
      <w:pPr>
        <w:spacing w:after="0"/>
        <w:ind w:left="0"/>
        <w:jc w:val="both"/>
      </w:pPr>
      <w:r>
        <w:rPr>
          <w:rFonts w:ascii="Times New Roman"/>
          <w:b w:val="false"/>
          <w:i w:val="false"/>
          <w:color w:val="000000"/>
          <w:sz w:val="28"/>
        </w:rPr>
        <w:t>
      1) Жеке көмекші - СБШ 1-2-деңгейі;</w:t>
      </w:r>
    </w:p>
    <w:bookmarkEnd w:id="59"/>
    <w:bookmarkStart w:name="z67" w:id="60"/>
    <w:p>
      <w:pPr>
        <w:spacing w:after="0"/>
        <w:ind w:left="0"/>
        <w:jc w:val="both"/>
      </w:pPr>
      <w:r>
        <w:rPr>
          <w:rFonts w:ascii="Times New Roman"/>
          <w:b w:val="false"/>
          <w:i w:val="false"/>
          <w:color w:val="000000"/>
          <w:sz w:val="28"/>
        </w:rPr>
        <w:t>
      2) Әлеуметтік көмекші - СБШ 2-3-деңгейі;</w:t>
      </w:r>
    </w:p>
    <w:bookmarkEnd w:id="60"/>
    <w:bookmarkStart w:name="z68" w:id="61"/>
    <w:p>
      <w:pPr>
        <w:spacing w:after="0"/>
        <w:ind w:left="0"/>
        <w:jc w:val="both"/>
      </w:pPr>
      <w:r>
        <w:rPr>
          <w:rFonts w:ascii="Times New Roman"/>
          <w:b w:val="false"/>
          <w:i w:val="false"/>
          <w:color w:val="000000"/>
          <w:sz w:val="28"/>
        </w:rPr>
        <w:t>
      3) Ымдау тілі маманы - СБШ 2-3 - деңгейі;</w:t>
      </w:r>
    </w:p>
    <w:bookmarkEnd w:id="61"/>
    <w:bookmarkStart w:name="z69" w:id="62"/>
    <w:p>
      <w:pPr>
        <w:spacing w:after="0"/>
        <w:ind w:left="0"/>
        <w:jc w:val="both"/>
      </w:pPr>
      <w:r>
        <w:rPr>
          <w:rFonts w:ascii="Times New Roman"/>
          <w:b w:val="false"/>
          <w:i w:val="false"/>
          <w:color w:val="000000"/>
          <w:sz w:val="28"/>
        </w:rPr>
        <w:t>
      4) Арнаулы әлеуметтік қызметтер көрсететін ұйымдардағы әлеуметтік жұмыскердің ассистенті (жоғары, бірінші, екінші санатты және санатсыз) - СБШ 3-4-деңгейі;</w:t>
      </w:r>
    </w:p>
    <w:bookmarkEnd w:id="62"/>
    <w:bookmarkStart w:name="z70" w:id="63"/>
    <w:p>
      <w:pPr>
        <w:spacing w:after="0"/>
        <w:ind w:left="0"/>
        <w:jc w:val="both"/>
      </w:pPr>
      <w:r>
        <w:rPr>
          <w:rFonts w:ascii="Times New Roman"/>
          <w:b w:val="false"/>
          <w:i w:val="false"/>
          <w:color w:val="000000"/>
          <w:sz w:val="28"/>
        </w:rPr>
        <w:t>
      5) Әлеуметтік жұмыскер (жоғары, бірінші, екінші санатты және санатсыз) - СБШ 4- деңгейі;</w:t>
      </w:r>
    </w:p>
    <w:bookmarkEnd w:id="63"/>
    <w:bookmarkStart w:name="z71" w:id="64"/>
    <w:p>
      <w:pPr>
        <w:spacing w:after="0"/>
        <w:ind w:left="0"/>
        <w:jc w:val="both"/>
      </w:pPr>
      <w:r>
        <w:rPr>
          <w:rFonts w:ascii="Times New Roman"/>
          <w:b w:val="false"/>
          <w:i w:val="false"/>
          <w:color w:val="000000"/>
          <w:sz w:val="28"/>
        </w:rPr>
        <w:t>
      6) Әлеуметтік жұмыскер кейс-менеджер (жоғары, бірінші, екінші санатты және санатсыз) - СБШ 5-деңгейі;</w:t>
      </w:r>
    </w:p>
    <w:bookmarkEnd w:id="64"/>
    <w:bookmarkStart w:name="z72" w:id="65"/>
    <w:p>
      <w:pPr>
        <w:spacing w:after="0"/>
        <w:ind w:left="0"/>
        <w:jc w:val="both"/>
      </w:pPr>
      <w:r>
        <w:rPr>
          <w:rFonts w:ascii="Times New Roman"/>
          <w:b w:val="false"/>
          <w:i w:val="false"/>
          <w:color w:val="000000"/>
          <w:sz w:val="28"/>
        </w:rPr>
        <w:t>
      7) Әлеуметтік жұмыс жөніндегі маман (жалпы профиль) (жоғары, бірінші, екінші санатты және санатсыз) - СБШ 6-деңгейі;</w:t>
      </w:r>
    </w:p>
    <w:bookmarkEnd w:id="65"/>
    <w:bookmarkStart w:name="z73" w:id="66"/>
    <w:p>
      <w:pPr>
        <w:spacing w:after="0"/>
        <w:ind w:left="0"/>
        <w:jc w:val="both"/>
      </w:pPr>
      <w:r>
        <w:rPr>
          <w:rFonts w:ascii="Times New Roman"/>
          <w:b w:val="false"/>
          <w:i w:val="false"/>
          <w:color w:val="000000"/>
          <w:sz w:val="28"/>
        </w:rPr>
        <w:t>
      8) Әлеуметтік қорғау ұйымының құрылымдық бөлімшесінің (бөлімінің, секторының, тобының) бастығы - СБШ 7-деңгейі;</w:t>
      </w:r>
    </w:p>
    <w:bookmarkEnd w:id="66"/>
    <w:bookmarkStart w:name="z74" w:id="67"/>
    <w:p>
      <w:pPr>
        <w:spacing w:after="0"/>
        <w:ind w:left="0"/>
        <w:jc w:val="both"/>
      </w:pPr>
      <w:r>
        <w:rPr>
          <w:rFonts w:ascii="Times New Roman"/>
          <w:b w:val="false"/>
          <w:i w:val="false"/>
          <w:color w:val="000000"/>
          <w:sz w:val="28"/>
        </w:rPr>
        <w:t>
      9) Арнаулы әлеуметтік қызметтер көрсету орталығының (қарттар мен мүгедектігі бар адамдарға) әлеуметтік қызмет көрсету орталығы, белгілі бір тұрғылықты жері жоқ адамдарға арналған әлеуметтік бейімдеу орталығы, отбасы мен балаларға әлеуметтік көмек көрсету орталығы, кәмелетке толмағандарға арналған әлеуметтік оңалту орталығы, балалар мен жасөспірімдерге арналған әлеуметтік панажай және т.б.) директоры - СБШ 7-деңгейі;</w:t>
      </w:r>
    </w:p>
    <w:bookmarkEnd w:id="67"/>
    <w:bookmarkStart w:name="z75" w:id="68"/>
    <w:p>
      <w:pPr>
        <w:spacing w:after="0"/>
        <w:ind w:left="0"/>
        <w:jc w:val="both"/>
      </w:pPr>
      <w:r>
        <w:rPr>
          <w:rFonts w:ascii="Times New Roman"/>
          <w:b w:val="false"/>
          <w:i w:val="false"/>
          <w:color w:val="000000"/>
          <w:sz w:val="28"/>
        </w:rPr>
        <w:t>
      10) Әлеуметтік жұмыс менеджері - СБШ 8-деңгейі.</w:t>
      </w:r>
    </w:p>
    <w:bookmarkEnd w:id="68"/>
    <w:bookmarkStart w:name="z76" w:id="69"/>
    <w:p>
      <w:pPr>
        <w:spacing w:after="0"/>
        <w:ind w:left="0"/>
        <w:jc w:val="both"/>
      </w:pPr>
      <w:r>
        <w:rPr>
          <w:rFonts w:ascii="Times New Roman"/>
          <w:b w:val="false"/>
          <w:i w:val="false"/>
          <w:color w:val="000000"/>
          <w:sz w:val="28"/>
        </w:rPr>
        <w:t>
      Кәсіптердің карточкалары</w:t>
      </w:r>
    </w:p>
    <w:bookmarkEnd w:id="69"/>
    <w:bookmarkStart w:name="z77" w:id="70"/>
    <w:p>
      <w:pPr>
        <w:spacing w:after="0"/>
        <w:ind w:left="0"/>
        <w:jc w:val="both"/>
      </w:pPr>
      <w:r>
        <w:rPr>
          <w:rFonts w:ascii="Times New Roman"/>
          <w:b w:val="false"/>
          <w:i w:val="false"/>
          <w:color w:val="000000"/>
          <w:sz w:val="28"/>
        </w:rPr>
        <w:t>
      9. "Жеке көмекші" мамандығының карточкасы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атауларының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көмекші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ЖЖКБТБА, БА,</w:t>
            </w:r>
          </w:p>
          <w:bookmarkEnd w:id="71"/>
          <w:p>
            <w:pPr>
              <w:spacing w:after="20"/>
              <w:ind w:left="20"/>
              <w:jc w:val="both"/>
            </w:pPr>
            <w:r>
              <w:rPr>
                <w:rFonts w:ascii="Times New Roman"/>
                <w:b w:val="false"/>
                <w:i w:val="false"/>
                <w:color w:val="000000"/>
                <w:sz w:val="20"/>
              </w:rPr>
              <w:t>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бастауыш немесе жалпы орта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Мамандығы:</w:t>
            </w:r>
          </w:p>
          <w:bookmarkEnd w:id="7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Біліктілік:</w:t>
            </w:r>
          </w:p>
          <w:bookmarkEnd w:id="7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және/немесе қысқа мерзімді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арналған skills.enbek.kz.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5320-2-003 – жеке күтім бойынша қызмет көрсететін жұмыскер.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Жүріп-тұруында қиындықтары бар МБА сүйемелдеу, қауіпсіздікті қамтамасыз ету және күнделікті көмек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1. Жүріп-тұруында қиындықтары бар МБА сүйемелдеуді ұйымдастыру.</w:t>
            </w:r>
          </w:p>
          <w:bookmarkEnd w:id="74"/>
          <w:p>
            <w:pPr>
              <w:spacing w:after="20"/>
              <w:ind w:left="20"/>
              <w:jc w:val="both"/>
            </w:pPr>
            <w:r>
              <w:rPr>
                <w:rFonts w:ascii="Times New Roman"/>
                <w:b w:val="false"/>
                <w:i w:val="false"/>
                <w:color w:val="000000"/>
                <w:sz w:val="20"/>
              </w:rPr>
              <w:t>
2. Жүріп-тұруында қиындықтары бар МБА күнделікті тапсырмаларды және жеке қажеттіліктерді орындауға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Жүріп-тұруында қиындықтары бар МБА адвокациясы және мүмкіндіктерін кеңейту.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xml:space="preserve">
Еңбек функциясы 1: </w:t>
            </w:r>
          </w:p>
          <w:bookmarkEnd w:id="75"/>
          <w:p>
            <w:pPr>
              <w:spacing w:after="20"/>
              <w:ind w:left="20"/>
              <w:jc w:val="both"/>
            </w:pPr>
            <w:r>
              <w:rPr>
                <w:rFonts w:ascii="Times New Roman"/>
                <w:b w:val="false"/>
                <w:i w:val="false"/>
                <w:color w:val="000000"/>
                <w:sz w:val="20"/>
              </w:rPr>
              <w:t xml:space="preserve">
жүріп-тұруында қиындықтары бар МБА-ға ілесіп жүруді ұйымдастыру.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Дағды 1:</w:t>
            </w:r>
          </w:p>
          <w:bookmarkEnd w:id="76"/>
          <w:p>
            <w:pPr>
              <w:spacing w:after="20"/>
              <w:ind w:left="20"/>
              <w:jc w:val="both"/>
            </w:pPr>
            <w:r>
              <w:rPr>
                <w:rFonts w:ascii="Times New Roman"/>
                <w:b w:val="false"/>
                <w:i w:val="false"/>
                <w:color w:val="000000"/>
                <w:sz w:val="20"/>
              </w:rPr>
              <w:t>
жүріп-тұруы кезінде негізгі қызметтерді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1. Жүріп-тұруы қиын МБА қоғамдық жеке көлікте орындарда қауіпсіз тасымалдауды қамтамасыз ету және және жол жүру ақысын төлеу.</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Жүріп-тұруында қиындықтары бар МБА қоғамдық орындарда, үй ішінде, баспалдақ алаңында жүріп-тұру кезінде кауіпсіз сүйемелдеуді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Жүріп-тұруында қиындықтары бар МБА-ны көлік құралынан мүгедектік арбасына қауіпсіз отырғызуды, техникалық қозғалыс құралдарын дұрыс тасымалдауды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Жүріп-тұруында қиындықтары бар МБА-ға білім беру және еңбек қызметінде тиімді коммуникация құруда, мемлекеттік органдар мен медициналық мекемелерге барған кезде қажетті құжаттарды толтыруда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Жүріп-тұруында қиындықтары бар МБА үшін қозғалыс көмекші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Халықты әлеуметтік қорғау саласында цифрлық мобильді қосымшаларды пайдалану.</w:t>
            </w:r>
          </w:p>
          <w:p>
            <w:pPr>
              <w:spacing w:after="20"/>
              <w:ind w:left="20"/>
              <w:jc w:val="both"/>
            </w:pPr>
            <w:r>
              <w:rPr>
                <w:rFonts w:ascii="Times New Roman"/>
                <w:b w:val="false"/>
                <w:i w:val="false"/>
                <w:color w:val="000000"/>
                <w:sz w:val="20"/>
              </w:rPr>
              <w:t>
7. МБА-мен байланыстар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1. Жүріп-тұруында қиындықтары бар МБА-ның жеке ерекшеліктері мен қажеттіліктерін білуі.</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Жүріп-тұруында қиындықтары бар МБА-ны қауіпсіз алып жүру әдістері мен техникасы, қозғалыстың қолжетімділігі мен ыңғайлылығын қамтамасыз ету үшін қоршаған ортаны бейімдеу.</w:t>
            </w:r>
          </w:p>
          <w:p>
            <w:pPr>
              <w:spacing w:after="20"/>
              <w:ind w:left="20"/>
              <w:jc w:val="both"/>
            </w:pPr>
            <w:r>
              <w:rPr>
                <w:rFonts w:ascii="Times New Roman"/>
                <w:b w:val="false"/>
                <w:i w:val="false"/>
                <w:color w:val="000000"/>
                <w:sz w:val="20"/>
              </w:rPr>
              <w:t>
3. Жеке көмекшінің қызметтерін көрсету саласын реттейтін заңнама мен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Дағды 2:</w:t>
            </w:r>
          </w:p>
          <w:bookmarkEnd w:id="79"/>
          <w:p>
            <w:pPr>
              <w:spacing w:after="20"/>
              <w:ind w:left="20"/>
              <w:jc w:val="both"/>
            </w:pPr>
            <w:r>
              <w:rPr>
                <w:rFonts w:ascii="Times New Roman"/>
                <w:b w:val="false"/>
                <w:i w:val="false"/>
                <w:color w:val="000000"/>
                <w:sz w:val="20"/>
              </w:rPr>
              <w:t>
әлеуметтік қызмет көрсетудің үздіксіздігіне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1. Жүріп -тұруында қиындықтары бар МБА өз бетінше қозғалысын ынталандыру.</w:t>
            </w:r>
          </w:p>
          <w:bookmarkEnd w:id="80"/>
          <w:p>
            <w:pPr>
              <w:spacing w:after="20"/>
              <w:ind w:left="20"/>
              <w:jc w:val="both"/>
            </w:pPr>
            <w:r>
              <w:rPr>
                <w:rFonts w:ascii="Times New Roman"/>
                <w:b w:val="false"/>
                <w:i w:val="false"/>
                <w:color w:val="000000"/>
                <w:sz w:val="20"/>
              </w:rPr>
              <w:t>
2. Жүріп-тұруы қиын МБА жағдайы туралы туыстарына хабардар ету және оның жақын ортасымен өнімді коммуникативтік қарым-қатынастарды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xml:space="preserve">
1. Жүріп-тұруында қиындықтары бар МБА-ның жеке ерекшеліктері мен қажеттіліктері. </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 сүйемелдеудің әдістері мен техникасы, қозғалыстың қолжетімділігі мен ыңғайлылығын қамтамасыз ету үшін қоршаған ортаны бейімдеу.</w:t>
            </w:r>
          </w:p>
          <w:p>
            <w:pPr>
              <w:spacing w:after="20"/>
              <w:ind w:left="20"/>
              <w:jc w:val="both"/>
            </w:pPr>
            <w:r>
              <w:rPr>
                <w:rFonts w:ascii="Times New Roman"/>
                <w:b w:val="false"/>
                <w:i w:val="false"/>
                <w:color w:val="000000"/>
                <w:sz w:val="20"/>
              </w:rPr>
              <w:t>
3. Жеке көмекшінің қызметтерін көрсету саласын реттейтін заңнама мен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xml:space="preserve">
Еңбек функциясы 2: </w:t>
            </w:r>
          </w:p>
          <w:bookmarkEnd w:id="82"/>
          <w:p>
            <w:pPr>
              <w:spacing w:after="20"/>
              <w:ind w:left="20"/>
              <w:jc w:val="both"/>
            </w:pPr>
            <w:r>
              <w:rPr>
                <w:rFonts w:ascii="Times New Roman"/>
                <w:b w:val="false"/>
                <w:i w:val="false"/>
                <w:color w:val="000000"/>
                <w:sz w:val="20"/>
              </w:rPr>
              <w:t>
жүріп-тұруында қиындықтары бар МБА-ның күнделікті міндеттері мен жеке қажеттіліктерін орындауға көмек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Дағды 1:</w:t>
            </w:r>
          </w:p>
          <w:bookmarkEnd w:id="83"/>
          <w:p>
            <w:pPr>
              <w:spacing w:after="20"/>
              <w:ind w:left="20"/>
              <w:jc w:val="both"/>
            </w:pPr>
            <w:r>
              <w:rPr>
                <w:rFonts w:ascii="Times New Roman"/>
                <w:b w:val="false"/>
                <w:i w:val="false"/>
                <w:color w:val="000000"/>
                <w:sz w:val="20"/>
              </w:rPr>
              <w:t>
күнделікті процестерді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1. Жүріп-тұруында қиындықтары бар МБА-ның жеке қажеттіліктерін қанағаттандыру кезінде дараланған әдістер мен тәсілдерді қолдану және жүріп-тұруы қиын МБА өзіне-өзі қызмет көрсетуіне қолдау жасау.</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Жүріп-тұруында қиындықтары бар МБА-ның психологиялық және физикалық жағдайына бақылау жүргізу.</w:t>
            </w:r>
          </w:p>
          <w:p>
            <w:pPr>
              <w:spacing w:after="20"/>
              <w:ind w:left="20"/>
              <w:jc w:val="both"/>
            </w:pPr>
            <w:r>
              <w:rPr>
                <w:rFonts w:ascii="Times New Roman"/>
                <w:b w:val="false"/>
                <w:i w:val="false"/>
                <w:color w:val="000000"/>
                <w:sz w:val="20"/>
              </w:rPr>
              <w:t xml:space="preserve">
3. Алғашқы көмек көрсету дағдыларын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1. Жүріп-тұруында қиындықтары бар МБА-ның жеке ерекшеліктері мен қажеттіліктері.</w:t>
            </w:r>
          </w:p>
          <w:bookmarkEnd w:id="85"/>
          <w:p>
            <w:pPr>
              <w:spacing w:after="20"/>
              <w:ind w:left="20"/>
              <w:jc w:val="both"/>
            </w:pPr>
            <w:r>
              <w:rPr>
                <w:rFonts w:ascii="Times New Roman"/>
                <w:b w:val="false"/>
                <w:i w:val="false"/>
                <w:color w:val="000000"/>
                <w:sz w:val="20"/>
              </w:rPr>
              <w:t xml:space="preserve">
2. Алғашқы көмек көрсету әдістері мен тәжірибелері.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Дағды 2:</w:t>
            </w:r>
          </w:p>
          <w:bookmarkEnd w:id="86"/>
          <w:p>
            <w:pPr>
              <w:spacing w:after="20"/>
              <w:ind w:left="20"/>
              <w:jc w:val="both"/>
            </w:pPr>
            <w:r>
              <w:rPr>
                <w:rFonts w:ascii="Times New Roman"/>
                <w:b w:val="false"/>
                <w:i w:val="false"/>
                <w:color w:val="000000"/>
                <w:sz w:val="20"/>
              </w:rPr>
              <w:t xml:space="preserve">
жүріп-тұруында қиындықтары бар МБА-ның өз-өзіне қызмет көрсету дағдыларын меңгеруге қолдау көрсетуді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1. Жүріп-тұруында қиындықтары бар МБА-ның өзі-өзіне қызмет көрсету дағдыларын игеру бойынша нұсқау беру және бағыт беру.</w:t>
            </w:r>
          </w:p>
          <w:bookmarkEnd w:id="87"/>
          <w:p>
            <w:pPr>
              <w:spacing w:after="20"/>
              <w:ind w:left="20"/>
              <w:jc w:val="both"/>
            </w:pPr>
            <w:r>
              <w:rPr>
                <w:rFonts w:ascii="Times New Roman"/>
                <w:b w:val="false"/>
                <w:i w:val="false"/>
                <w:color w:val="000000"/>
                <w:sz w:val="20"/>
              </w:rPr>
              <w:t>
2. Жүріп-тұруы қиын жергілікті МБА тәуелсіздігінің мүмкіндігінше жоғары деңгейін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1. Жүріп-тұруында қиындықтары бар МБА-ның тұлғалық ерекшеліктер және қажеттіліктері.</w:t>
            </w:r>
          </w:p>
          <w:bookmarkEnd w:id="88"/>
          <w:p>
            <w:pPr>
              <w:spacing w:after="20"/>
              <w:ind w:left="20"/>
              <w:jc w:val="both"/>
            </w:pPr>
            <w:r>
              <w:rPr>
                <w:rFonts w:ascii="Times New Roman"/>
                <w:b w:val="false"/>
                <w:i w:val="false"/>
                <w:color w:val="000000"/>
                <w:sz w:val="20"/>
              </w:rPr>
              <w:t xml:space="preserve">
2. Әлеуметтік жұмыстағы уәждеме әдістері мен тәжірибелері.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xml:space="preserve">
Еңбек функциясы 3: </w:t>
            </w:r>
          </w:p>
          <w:bookmarkEnd w:id="89"/>
          <w:p>
            <w:pPr>
              <w:spacing w:after="20"/>
              <w:ind w:left="20"/>
              <w:jc w:val="both"/>
            </w:pPr>
            <w:r>
              <w:rPr>
                <w:rFonts w:ascii="Times New Roman"/>
                <w:b w:val="false"/>
                <w:i w:val="false"/>
                <w:color w:val="000000"/>
                <w:sz w:val="20"/>
              </w:rPr>
              <w:t xml:space="preserve">
жүріп-тұруында қиындықтары бар МБА-ның адвокациясы және мүмкіндіктерін кеңейту.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Дағды 1:</w:t>
            </w:r>
          </w:p>
          <w:bookmarkEnd w:id="90"/>
          <w:p>
            <w:pPr>
              <w:spacing w:after="20"/>
              <w:ind w:left="20"/>
              <w:jc w:val="both"/>
            </w:pPr>
            <w:r>
              <w:rPr>
                <w:rFonts w:ascii="Times New Roman"/>
                <w:b w:val="false"/>
                <w:i w:val="false"/>
                <w:color w:val="000000"/>
                <w:sz w:val="20"/>
              </w:rPr>
              <w:t>
жүріп-тұруында қиындықтары бар МБА-ның мүдделері мен әлеуетінің адвокациясы.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1. МБА деректерін басқару.</w:t>
            </w:r>
          </w:p>
          <w:bookmarkEnd w:id="91"/>
          <w:p>
            <w:pPr>
              <w:spacing w:after="20"/>
              <w:ind w:left="20"/>
              <w:jc w:val="both"/>
            </w:pPr>
            <w:r>
              <w:rPr>
                <w:rFonts w:ascii="Times New Roman"/>
                <w:b w:val="false"/>
                <w:i w:val="false"/>
                <w:color w:val="000000"/>
                <w:sz w:val="20"/>
              </w:rPr>
              <w:t>
2. Жүріп-тұруында қиындықтары бар МБА-ның құқықтары мен мүдделерін адвокациялауды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2"/>
          <w:p>
            <w:pPr>
              <w:spacing w:after="20"/>
              <w:ind w:left="20"/>
              <w:jc w:val="both"/>
            </w:pPr>
            <w:r>
              <w:rPr>
                <w:rFonts w:ascii="Times New Roman"/>
                <w:b w:val="false"/>
                <w:i w:val="false"/>
                <w:color w:val="000000"/>
                <w:sz w:val="20"/>
              </w:rPr>
              <w:t>
1. Жүріп-тұруында қиындықтары бар МБА-ның тұлғалық ерекшеліктері мен қажеттіліктері.</w:t>
            </w:r>
          </w:p>
          <w:bookmarkEnd w:id="92"/>
          <w:p>
            <w:pPr>
              <w:spacing w:after="20"/>
              <w:ind w:left="20"/>
              <w:jc w:val="both"/>
            </w:pPr>
            <w:r>
              <w:rPr>
                <w:rFonts w:ascii="Times New Roman"/>
                <w:b w:val="false"/>
                <w:i w:val="false"/>
                <w:color w:val="000000"/>
                <w:sz w:val="20"/>
              </w:rPr>
              <w:t>
2. Құқықтық негіздері (мектеп бағдарламасы аясында).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xml:space="preserve">
Дағды 2. </w:t>
            </w:r>
          </w:p>
          <w:bookmarkEnd w:id="93"/>
          <w:p>
            <w:pPr>
              <w:spacing w:after="20"/>
              <w:ind w:left="20"/>
              <w:jc w:val="both"/>
            </w:pPr>
            <w:r>
              <w:rPr>
                <w:rFonts w:ascii="Times New Roman"/>
                <w:b w:val="false"/>
                <w:i w:val="false"/>
                <w:color w:val="000000"/>
                <w:sz w:val="20"/>
              </w:rPr>
              <w:t>
Жүріп-тұруында қиындықтары бар МБА-ның мүмкіндіктерін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қоғамдық және өзге де ұйымдармен бірлесе отырып, жүріп-тұруында қиындықтары бар МБА-ның мүмкіндіктерін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1. Жүріп-тұруында қиындықтары бар МБА-ның тұлғалық ерекшеліктері мен қажеттіліктері.</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Жұмыспен қамту саласындағы цифрлық платформалар. </w:t>
            </w:r>
          </w:p>
          <w:p>
            <w:pPr>
              <w:spacing w:after="20"/>
              <w:ind w:left="20"/>
              <w:jc w:val="both"/>
            </w:pPr>
            <w:r>
              <w:rPr>
                <w:rFonts w:ascii="Times New Roman"/>
                <w:b w:val="false"/>
                <w:i w:val="false"/>
                <w:color w:val="000000"/>
                <w:sz w:val="20"/>
              </w:rPr>
              <w:t>
3. Әлеуметтік және кәсіптік оңалтуды жүргізу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дербестік, адалдық, толеранттылық, төзімділік, байланысқа ашықтык, ізгі ниеттілік, жанқиярлық, әдептілік, жанашырлық, МБА деректері туралы құпиялылықты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көмекші</w:t>
            </w:r>
          </w:p>
        </w:tc>
      </w:tr>
    </w:tbl>
    <w:bookmarkStart w:name="z111" w:id="95"/>
    <w:p>
      <w:pPr>
        <w:spacing w:after="0"/>
        <w:ind w:left="0"/>
        <w:jc w:val="both"/>
      </w:pPr>
      <w:r>
        <w:rPr>
          <w:rFonts w:ascii="Times New Roman"/>
          <w:b w:val="false"/>
          <w:i w:val="false"/>
          <w:color w:val="000000"/>
          <w:sz w:val="28"/>
        </w:rPr>
        <w:t>
      10. "Әлеуметтік көмекші" мамандығының карточкасы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ЖЖКБТБА,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xml:space="preserve">
Білім деңгейі: </w:t>
            </w:r>
          </w:p>
          <w:bookmarkEnd w:id="96"/>
          <w:p>
            <w:pPr>
              <w:spacing w:after="20"/>
              <w:ind w:left="20"/>
              <w:jc w:val="both"/>
            </w:pPr>
            <w:r>
              <w:rPr>
                <w:rFonts w:ascii="Times New Roman"/>
                <w:b w:val="false"/>
                <w:i w:val="false"/>
                <w:color w:val="000000"/>
                <w:sz w:val="20"/>
              </w:rPr>
              <w:t>
негізгі орта немесе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Мамандығы:</w:t>
            </w:r>
          </w:p>
          <w:bookmarkEnd w:id="9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Біліктілік:</w:t>
            </w:r>
          </w:p>
          <w:bookmarkEnd w:id="9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 практикалық жұмыс тәжірибесі және/немесе қысқа мерзімді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skills-те, enbek.kz әлеуметтік оңалту бойынша қысқа мерзімді курстар.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5320-2-003 - жеке күтім бойынша қызмет көрсететін жұмыскер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күту мүмкіндігінен айырылған адамға күтім жасау және негізгі көмек көрсету: азық-түліктер мен дәрі-дәрмектерді жеткізу; үй-жайларды жинау; шұғыл жағдайларда алғашқы медициналық көмек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1. Өзіне-өзі қызмет көрсету мүмкіндігін жоғалтқан қызмет алушыға күтім жасау (негізгі көмек).</w:t>
            </w:r>
          </w:p>
          <w:bookmarkEnd w:id="99"/>
          <w:p>
            <w:pPr>
              <w:spacing w:after="20"/>
              <w:ind w:left="20"/>
              <w:jc w:val="both"/>
            </w:pPr>
            <w:r>
              <w:rPr>
                <w:rFonts w:ascii="Times New Roman"/>
                <w:b w:val="false"/>
                <w:i w:val="false"/>
                <w:color w:val="000000"/>
                <w:sz w:val="20"/>
              </w:rPr>
              <w:t>
2. Күтім мен адвокациясын қажет ететін қызметтерді алушының әлеуметтік бейімделуін және әлеуметтік ортамен өзара әрекеттесуін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Еңбек функциясы 1:</w:t>
            </w:r>
          </w:p>
          <w:bookmarkEnd w:id="100"/>
          <w:p>
            <w:pPr>
              <w:spacing w:after="20"/>
              <w:ind w:left="20"/>
              <w:jc w:val="both"/>
            </w:pPr>
            <w:r>
              <w:rPr>
                <w:rFonts w:ascii="Times New Roman"/>
                <w:b w:val="false"/>
                <w:i w:val="false"/>
                <w:color w:val="000000"/>
                <w:sz w:val="20"/>
              </w:rPr>
              <w:t>
1. өзіне-өзі қызмет көрсету мүмкіндігін жоғалтқан көрсетілетін қызметтерді алушыға күтім жасау (базалық көмек).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Дағды 1:</w:t>
            </w:r>
          </w:p>
          <w:bookmarkEnd w:id="101"/>
          <w:p>
            <w:pPr>
              <w:spacing w:after="20"/>
              <w:ind w:left="20"/>
              <w:jc w:val="both"/>
            </w:pPr>
            <w:r>
              <w:rPr>
                <w:rFonts w:ascii="Times New Roman"/>
                <w:b w:val="false"/>
                <w:i w:val="false"/>
                <w:color w:val="000000"/>
                <w:sz w:val="20"/>
              </w:rPr>
              <w:t>
тамақтану бойынша базалық қызметтерді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xml:space="preserve">
1. Күтімді қажет ететін қызмет алушыны тамақ ішу, ауыз су режимін сақтау кезінде бақылауды және сүйемелдеуді жүзеге асыру. </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 Жеке гигиена және санитария ережелерін сақтай отырып, күтімді қажет ететін қызмет алушының тамақтануын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Азық-түліктің сақталу шарттары мен мерзімдерін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Медициналық ұсыныстарға сәйкес тағамды қабылдауға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Тамақты өз бетінше қабылдаған кезде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Күтімді қажет ететін қызмет алушының тамақтануын, суын немесе тамақтануын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Халықты әлеуметтік қорғау саласында цифрлық мобильді қосымшаларды пайдалану.</w:t>
            </w:r>
          </w:p>
          <w:p>
            <w:pPr>
              <w:spacing w:after="20"/>
              <w:ind w:left="20"/>
              <w:jc w:val="both"/>
            </w:pPr>
            <w:r>
              <w:rPr>
                <w:rFonts w:ascii="Times New Roman"/>
                <w:b w:val="false"/>
                <w:i w:val="false"/>
                <w:color w:val="000000"/>
                <w:sz w:val="20"/>
              </w:rPr>
              <w:t>
8. МБА-мен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3"/>
          <w:p>
            <w:pPr>
              <w:spacing w:after="20"/>
              <w:ind w:left="20"/>
              <w:jc w:val="both"/>
            </w:pPr>
            <w:r>
              <w:rPr>
                <w:rFonts w:ascii="Times New Roman"/>
                <w:b w:val="false"/>
                <w:i w:val="false"/>
                <w:color w:val="000000"/>
                <w:sz w:val="20"/>
              </w:rPr>
              <w:t>
1. Салауатты, емдік және диеталық тамақтану принциптері.</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 Ауыз су режимінің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Тез бұзылатын тамақ өнімдерін сақтау мерзімдері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Күтімді қажет ететін қызмет алушыларды тамақтандыру тәсілдері.</w:t>
            </w:r>
          </w:p>
          <w:p>
            <w:pPr>
              <w:spacing w:after="20"/>
              <w:ind w:left="20"/>
              <w:jc w:val="both"/>
            </w:pPr>
            <w:r>
              <w:rPr>
                <w:rFonts w:ascii="Times New Roman"/>
                <w:b w:val="false"/>
                <w:i w:val="false"/>
                <w:color w:val="000000"/>
                <w:sz w:val="20"/>
              </w:rPr>
              <w:t>
5. Тамақтану (тамақтандыру) кезіндегі санитарлық ережелер мен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4"/>
          <w:p>
            <w:pPr>
              <w:spacing w:after="20"/>
              <w:ind w:left="20"/>
              <w:jc w:val="both"/>
            </w:pPr>
            <w:r>
              <w:rPr>
                <w:rFonts w:ascii="Times New Roman"/>
                <w:b w:val="false"/>
                <w:i w:val="false"/>
                <w:color w:val="000000"/>
                <w:sz w:val="20"/>
              </w:rPr>
              <w:t>
Дағды 2:</w:t>
            </w:r>
          </w:p>
          <w:bookmarkEnd w:id="104"/>
          <w:p>
            <w:pPr>
              <w:spacing w:after="20"/>
              <w:ind w:left="20"/>
              <w:jc w:val="both"/>
            </w:pPr>
            <w:r>
              <w:rPr>
                <w:rFonts w:ascii="Times New Roman"/>
                <w:b w:val="false"/>
                <w:i w:val="false"/>
                <w:color w:val="000000"/>
                <w:sz w:val="20"/>
              </w:rPr>
              <w:t>
Күтімге мұқтаж адамға гигиеналық қызмет көрсету (гигиеналық қызмет көрсету кезінде күтімге мұқтаж адамға көмек көрсету) және медициналық қызмет көрсетудің үздіксіздігін қолдау.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5"/>
          <w:p>
            <w:pPr>
              <w:spacing w:after="20"/>
              <w:ind w:left="20"/>
              <w:jc w:val="both"/>
            </w:pPr>
            <w:r>
              <w:rPr>
                <w:rFonts w:ascii="Times New Roman"/>
                <w:b w:val="false"/>
                <w:i w:val="false"/>
                <w:color w:val="000000"/>
                <w:sz w:val="20"/>
              </w:rPr>
              <w:t>
1. Оңалтудың техникалық құралдарын пайдалана отырып (пайдаланбай) гигиеналық процедураларды жүргізу кезінде күтімді қажет ететін қызметтерді алушыны бақылауды және сүйемелдеуді жүзеге асыру, күтімді қажет ететін адамның киімін ауыстыруды жүзеге асыру.</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Жуынуға, тарауға, душ қабылдауға, ваннаға түсуге, дымқыл сүртуге және басқа гигиеналық процедураларға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Гигиеналық процедураларды жүргізу үшін арнайы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Күтімді қажет ететін қызмет алушыға көмек көрсету кезінде инфекциялық қауіпсіздікті және санитарлық нормалар мен ережелердің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Медициналық ұсыныстарды орындау.</w:t>
            </w:r>
          </w:p>
          <w:p>
            <w:pPr>
              <w:spacing w:after="20"/>
              <w:ind w:left="20"/>
              <w:jc w:val="both"/>
            </w:pPr>
            <w:r>
              <w:rPr>
                <w:rFonts w:ascii="Times New Roman"/>
                <w:b w:val="false"/>
                <w:i w:val="false"/>
                <w:color w:val="000000"/>
                <w:sz w:val="20"/>
              </w:rPr>
              <w:t>
6. Алғашқы көмек көрсету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6"/>
          <w:p>
            <w:pPr>
              <w:spacing w:after="20"/>
              <w:ind w:left="20"/>
              <w:jc w:val="both"/>
            </w:pPr>
            <w:r>
              <w:rPr>
                <w:rFonts w:ascii="Times New Roman"/>
                <w:b w:val="false"/>
                <w:i w:val="false"/>
                <w:color w:val="000000"/>
                <w:sz w:val="20"/>
              </w:rPr>
              <w:t>
1. Күнделікті іс-әрекетте (жеке гигиенаны сақтау, жуынатын бөлме мен дәретхананы пайдалану, киіну (шешіну), қозғалу) күтімді қажет ететін қызмет алушылардың әртүрлі санаттарына гигиеналық күтімнің ерекшеліктері.</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Құлау, тұрмыстық жарақат алу және жауыр жараның пайда болу қаупін; күтімді қажет ететін қызмет алушы үшін тұрғын үй-жайларды бейімдеу қағидалары, әдістері және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Күтімді қажет ететін қызметтерді алушының жеке гигиенасы, гигиеналық процедураларын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Инфекциялық қауіпсіздік және санитарлық нормалар, және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Қан қысымын, жүрек соғу жылдамдығын (пульсті), қанның оттегімен қанықтылығын (сатурация) өлшеу тәсілдері.</w:t>
            </w:r>
          </w:p>
          <w:p>
            <w:pPr>
              <w:spacing w:after="20"/>
              <w:ind w:left="20"/>
              <w:jc w:val="both"/>
            </w:pPr>
            <w:r>
              <w:rPr>
                <w:rFonts w:ascii="Times New Roman"/>
                <w:b w:val="false"/>
                <w:i w:val="false"/>
                <w:color w:val="000000"/>
                <w:sz w:val="20"/>
              </w:rPr>
              <w:t>
6. Алғашқы көмек көрсету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7"/>
          <w:p>
            <w:pPr>
              <w:spacing w:after="20"/>
              <w:ind w:left="20"/>
              <w:jc w:val="both"/>
            </w:pPr>
            <w:r>
              <w:rPr>
                <w:rFonts w:ascii="Times New Roman"/>
                <w:b w:val="false"/>
                <w:i w:val="false"/>
                <w:color w:val="000000"/>
                <w:sz w:val="20"/>
              </w:rPr>
              <w:t>
Еңбек функциясы 2:</w:t>
            </w:r>
          </w:p>
          <w:bookmarkEnd w:id="107"/>
          <w:p>
            <w:pPr>
              <w:spacing w:after="20"/>
              <w:ind w:left="20"/>
              <w:jc w:val="both"/>
            </w:pPr>
            <w:r>
              <w:rPr>
                <w:rFonts w:ascii="Times New Roman"/>
                <w:b w:val="false"/>
                <w:i w:val="false"/>
                <w:color w:val="000000"/>
                <w:sz w:val="20"/>
              </w:rPr>
              <w:t>
күтімді қажет ететін қызмет алушының әлеуметтік бейімделуін және әлеуметтік ортамен өзара әрекеттесуін ұйымдастыру, адвокацижәне.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8"/>
          <w:p>
            <w:pPr>
              <w:spacing w:after="20"/>
              <w:ind w:left="20"/>
              <w:jc w:val="both"/>
            </w:pPr>
            <w:r>
              <w:rPr>
                <w:rFonts w:ascii="Times New Roman"/>
                <w:b w:val="false"/>
                <w:i w:val="false"/>
                <w:color w:val="000000"/>
                <w:sz w:val="20"/>
              </w:rPr>
              <w:t>
Дағды 1:</w:t>
            </w:r>
          </w:p>
          <w:bookmarkEnd w:id="108"/>
          <w:p>
            <w:pPr>
              <w:spacing w:after="20"/>
              <w:ind w:left="20"/>
              <w:jc w:val="both"/>
            </w:pPr>
            <w:r>
              <w:rPr>
                <w:rFonts w:ascii="Times New Roman"/>
                <w:b w:val="false"/>
                <w:i w:val="false"/>
                <w:color w:val="000000"/>
                <w:sz w:val="20"/>
              </w:rPr>
              <w:t>
қозғалыс кезінде күтімді қажет ететін қызмет алушының ұтқырлығын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9"/>
          <w:p>
            <w:pPr>
              <w:spacing w:after="20"/>
              <w:ind w:left="20"/>
              <w:jc w:val="both"/>
            </w:pPr>
            <w:r>
              <w:rPr>
                <w:rFonts w:ascii="Times New Roman"/>
                <w:b w:val="false"/>
                <w:i w:val="false"/>
                <w:color w:val="000000"/>
                <w:sz w:val="20"/>
              </w:rPr>
              <w:t xml:space="preserve">
1. Күтімді қажет ететін аз қозғалатын (қозғалмайтын) қызмет алушылардың жүріп-тұруы кезінде әдістер мен құралдарды қолдану. </w:t>
            </w:r>
          </w:p>
          <w:bookmarkEnd w:id="109"/>
          <w:p>
            <w:pPr>
              <w:spacing w:after="20"/>
              <w:ind w:left="20"/>
              <w:jc w:val="both"/>
            </w:pPr>
            <w:r>
              <w:rPr>
                <w:rFonts w:ascii="Times New Roman"/>
                <w:b w:val="false"/>
                <w:i w:val="false"/>
                <w:color w:val="000000"/>
                <w:sz w:val="20"/>
              </w:rPr>
              <w:t>
2. Күтімді, дене кемістіктеріне бейімделуді қажет ететін қызметтерді алушыға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0"/>
          <w:p>
            <w:pPr>
              <w:spacing w:after="20"/>
              <w:ind w:left="20"/>
              <w:jc w:val="both"/>
            </w:pPr>
            <w:r>
              <w:rPr>
                <w:rFonts w:ascii="Times New Roman"/>
                <w:b w:val="false"/>
                <w:i w:val="false"/>
                <w:color w:val="000000"/>
                <w:sz w:val="20"/>
              </w:rPr>
              <w:t>
1. Өзіне-өзі қызмет көрсету қабілетін жоғалтқан адамдардың жеке қажеттіліктері.</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 Құлау, тұрмыстық жарақат алу және жауыр жараның пайда болу қаупін; күтімді қажет ететін қызмет алушы үшін тұрғын үй-жайларды бейімдеу қағидалары, әдістері және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оңалту құралдары, көмекші құралдар және күтімді қажет ететін қызмет алушылардың қозғалысына (қозғалысына) арналған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Күтімге мұқтаж аз қозғалатын (қозғалмайтын) қызмет алушыны төсекке, іш киімі мен төсек жапқышын ауыстырған кезде орналастыру, жылжыту әдістері мен тәсілдері.</w:t>
            </w:r>
          </w:p>
          <w:p>
            <w:pPr>
              <w:spacing w:after="20"/>
              <w:ind w:left="20"/>
              <w:jc w:val="both"/>
            </w:pPr>
            <w:r>
              <w:rPr>
                <w:rFonts w:ascii="Times New Roman"/>
                <w:b w:val="false"/>
                <w:i w:val="false"/>
                <w:color w:val="000000"/>
                <w:sz w:val="20"/>
              </w:rPr>
              <w:t>
5. Күтімді қажет ететін қызмет алушының қозғалысы үшін қауіпсіз маршруттарды құру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1"/>
          <w:p>
            <w:pPr>
              <w:spacing w:after="20"/>
              <w:ind w:left="20"/>
              <w:jc w:val="both"/>
            </w:pPr>
            <w:r>
              <w:rPr>
                <w:rFonts w:ascii="Times New Roman"/>
                <w:b w:val="false"/>
                <w:i w:val="false"/>
                <w:color w:val="000000"/>
                <w:sz w:val="20"/>
              </w:rPr>
              <w:t xml:space="preserve">
Дағды 2: </w:t>
            </w:r>
          </w:p>
          <w:bookmarkEnd w:id="111"/>
          <w:p>
            <w:pPr>
              <w:spacing w:after="20"/>
              <w:ind w:left="20"/>
              <w:jc w:val="both"/>
            </w:pPr>
            <w:r>
              <w:rPr>
                <w:rFonts w:ascii="Times New Roman"/>
                <w:b w:val="false"/>
                <w:i w:val="false"/>
                <w:color w:val="000000"/>
                <w:sz w:val="20"/>
              </w:rPr>
              <w:t>
күтімді қажет ететін қызмет алушының әлеуметтік қызметін қолдау және адвокаттық қызмет күтімді қажет ететін қызмет алушының мүдделері мен әлеуеті.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2"/>
          <w:p>
            <w:pPr>
              <w:spacing w:after="20"/>
              <w:ind w:left="20"/>
              <w:jc w:val="both"/>
            </w:pPr>
            <w:r>
              <w:rPr>
                <w:rFonts w:ascii="Times New Roman"/>
                <w:b w:val="false"/>
                <w:i w:val="false"/>
                <w:color w:val="000000"/>
                <w:sz w:val="20"/>
              </w:rPr>
              <w:t>
1. Күтімді қажет ететін қызмет алушыға әлеуметтік ортамен қарым-қатынаста көмек көрсету.</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 Жүріп-тұруы қиын күтімді қажет ететін қызмет алушымен және оның жақын ортасымен өнімді коммуникативтік қарым-қатынас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Күтім мен адвокацияға мұқтаж көрсетілетін қызметтерді алушының құқықтары мен мүдделерін сақтауды жүзеге асыру. </w:t>
            </w:r>
          </w:p>
          <w:p>
            <w:pPr>
              <w:spacing w:after="20"/>
              <w:ind w:left="20"/>
              <w:jc w:val="both"/>
            </w:pPr>
            <w:r>
              <w:rPr>
                <w:rFonts w:ascii="Times New Roman"/>
                <w:b w:val="false"/>
                <w:i w:val="false"/>
                <w:color w:val="000000"/>
                <w:sz w:val="20"/>
              </w:rPr>
              <w:t>
4. Күтімді қажет ететін қызмет алушының деректерін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3"/>
          <w:p>
            <w:pPr>
              <w:spacing w:after="20"/>
              <w:ind w:left="20"/>
              <w:jc w:val="both"/>
            </w:pPr>
            <w:r>
              <w:rPr>
                <w:rFonts w:ascii="Times New Roman"/>
                <w:b w:val="false"/>
                <w:i w:val="false"/>
                <w:color w:val="000000"/>
                <w:sz w:val="20"/>
              </w:rPr>
              <w:t>
1. Кәсіби қызметтің моральдық-этикалық нормалары мен ережелері.</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2. Цифрлық коммуникация, оның ішінде тәсілдері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Мүмкін болатын іс-әрекеттерді жүзеге асыруға қызығушылықты ынталандыру және қолдау тәсілдері.</w:t>
            </w:r>
          </w:p>
          <w:p>
            <w:pPr>
              <w:spacing w:after="20"/>
              <w:ind w:left="20"/>
              <w:jc w:val="both"/>
            </w:pPr>
            <w:r>
              <w:rPr>
                <w:rFonts w:ascii="Times New Roman"/>
                <w:b w:val="false"/>
                <w:i w:val="false"/>
                <w:color w:val="000000"/>
                <w:sz w:val="20"/>
              </w:rPr>
              <w:t>
4. Баламалы және қосымша коммуникация әдістері.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дербестік, адалдық, толеранттылық, көпшілдік, тілектестік, риясыздық, әдептілік, эмпатия, өзіне-өзі қызмет көрсету мүмкіндігін жоғалтқан адамның деректері туралы құпиялылықты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жұмыскердің көмекшісі</w:t>
            </w:r>
          </w:p>
        </w:tc>
      </w:tr>
    </w:tbl>
    <w:bookmarkStart w:name="z154" w:id="114"/>
    <w:p>
      <w:pPr>
        <w:spacing w:after="0"/>
        <w:ind w:left="0"/>
        <w:jc w:val="both"/>
      </w:pPr>
      <w:r>
        <w:rPr>
          <w:rFonts w:ascii="Times New Roman"/>
          <w:b w:val="false"/>
          <w:i w:val="false"/>
          <w:color w:val="000000"/>
          <w:sz w:val="28"/>
        </w:rPr>
        <w:t>
      11. "Ымдау тілі маманы" кәсібінің карточкасы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2643-9-009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ЖЖКБТБА, БА, үлгілік біліктілік сипаттамалары бойынша біліктілік деңгейіі: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5"/>
          <w:p>
            <w:pPr>
              <w:spacing w:after="20"/>
              <w:ind w:left="20"/>
              <w:jc w:val="both"/>
            </w:pPr>
            <w:r>
              <w:rPr>
                <w:rFonts w:ascii="Times New Roman"/>
                <w:b w:val="false"/>
                <w:i w:val="false"/>
                <w:color w:val="000000"/>
                <w:sz w:val="20"/>
              </w:rPr>
              <w:t>
Кәсіптік білім</w:t>
            </w:r>
          </w:p>
          <w:bookmarkEnd w:id="115"/>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немесе жалпы орта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6"/>
          <w:p>
            <w:pPr>
              <w:spacing w:after="20"/>
              <w:ind w:left="20"/>
              <w:jc w:val="both"/>
            </w:pPr>
            <w:r>
              <w:rPr>
                <w:rFonts w:ascii="Times New Roman"/>
                <w:b w:val="false"/>
                <w:i w:val="false"/>
                <w:color w:val="000000"/>
                <w:sz w:val="20"/>
              </w:rPr>
              <w:t>
Мамандығы:</w:t>
            </w:r>
          </w:p>
          <w:bookmarkEnd w:id="11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7"/>
          <w:p>
            <w:pPr>
              <w:spacing w:after="20"/>
              <w:ind w:left="20"/>
              <w:jc w:val="both"/>
            </w:pPr>
            <w:r>
              <w:rPr>
                <w:rFonts w:ascii="Times New Roman"/>
                <w:b w:val="false"/>
                <w:i w:val="false"/>
                <w:color w:val="000000"/>
                <w:sz w:val="20"/>
              </w:rPr>
              <w:t>
Біліктілік:</w:t>
            </w:r>
          </w:p>
          <w:bookmarkEnd w:id="11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кемінде 1 жыл және /немесе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бейресми байланыстармен байланыс ақпараттық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оқыту курстары skills.enbek.kz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8"/>
          <w:p>
            <w:pPr>
              <w:spacing w:after="20"/>
              <w:ind w:left="20"/>
              <w:jc w:val="both"/>
            </w:pPr>
            <w:r>
              <w:rPr>
                <w:rFonts w:ascii="Times New Roman"/>
                <w:b w:val="false"/>
                <w:i w:val="false"/>
                <w:color w:val="000000"/>
                <w:sz w:val="20"/>
              </w:rPr>
              <w:t>
2643-3-006 - дактильді аудармашы;</w:t>
            </w:r>
          </w:p>
          <w:bookmarkEnd w:id="118"/>
          <w:p>
            <w:pPr>
              <w:spacing w:after="20"/>
              <w:ind w:left="20"/>
              <w:jc w:val="both"/>
            </w:pPr>
            <w:r>
              <w:rPr>
                <w:rFonts w:ascii="Times New Roman"/>
                <w:b w:val="false"/>
                <w:i w:val="false"/>
                <w:color w:val="000000"/>
                <w:sz w:val="20"/>
              </w:rPr>
              <w:t xml:space="preserve">
2643-9-007 - сурдо аудармашы.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9"/>
          <w:p>
            <w:pPr>
              <w:spacing w:after="20"/>
              <w:ind w:left="20"/>
              <w:jc w:val="both"/>
            </w:pPr>
            <w:r>
              <w:rPr>
                <w:rFonts w:ascii="Times New Roman"/>
                <w:b w:val="false"/>
                <w:i w:val="false"/>
                <w:color w:val="000000"/>
                <w:sz w:val="20"/>
              </w:rPr>
              <w:t>
МБА үшін қандай да бір тілден дактильді әліпби және (немесе) ымдау тіліне сурдоаударма бойынша қызметтерді ұсыну.</w:t>
            </w:r>
          </w:p>
          <w:bookmarkEnd w:id="119"/>
          <w:p>
            <w:pPr>
              <w:spacing w:after="20"/>
              <w:ind w:left="20"/>
              <w:jc w:val="both"/>
            </w:pPr>
            <w:r>
              <w:rPr>
                <w:rFonts w:ascii="Times New Roman"/>
                <w:b w:val="false"/>
                <w:i w:val="false"/>
                <w:color w:val="000000"/>
                <w:sz w:val="20"/>
              </w:rPr>
              <w:t>
МБА-ның/заңды өкілінің жүріп-тұруына және өзіне-өзі қызмет көрсетуіне жәрдемдесу.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0"/>
          <w:p>
            <w:pPr>
              <w:spacing w:after="20"/>
              <w:ind w:left="20"/>
              <w:jc w:val="both"/>
            </w:pPr>
            <w:r>
              <w:rPr>
                <w:rFonts w:ascii="Times New Roman"/>
                <w:b w:val="false"/>
                <w:i w:val="false"/>
                <w:color w:val="000000"/>
                <w:sz w:val="20"/>
              </w:rPr>
              <w:t>
1. МБА үшін дактильді әліпби және (немесе) ымдау тіліне сурдоаударманы қамтамасыз ету.</w:t>
            </w:r>
          </w:p>
          <w:bookmarkEnd w:id="120"/>
          <w:p>
            <w:pPr>
              <w:spacing w:after="20"/>
              <w:ind w:left="20"/>
              <w:jc w:val="both"/>
            </w:pPr>
            <w:r>
              <w:rPr>
                <w:rFonts w:ascii="Times New Roman"/>
                <w:b w:val="false"/>
                <w:i w:val="false"/>
                <w:color w:val="000000"/>
                <w:sz w:val="20"/>
              </w:rPr>
              <w:t>
2. МБА-ның бейімделу, қозғалу және өзіне-өзі қызмет көрсету процесінде кеңес беру және қолдау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1"/>
          <w:p>
            <w:pPr>
              <w:spacing w:after="20"/>
              <w:ind w:left="20"/>
              <w:jc w:val="both"/>
            </w:pPr>
            <w:r>
              <w:rPr>
                <w:rFonts w:ascii="Times New Roman"/>
                <w:b w:val="false"/>
                <w:i w:val="false"/>
                <w:color w:val="000000"/>
                <w:sz w:val="20"/>
              </w:rPr>
              <w:t>
Еңбек функциясы 1:</w:t>
            </w:r>
          </w:p>
          <w:bookmarkEnd w:id="121"/>
          <w:p>
            <w:pPr>
              <w:spacing w:after="20"/>
              <w:ind w:left="20"/>
              <w:jc w:val="both"/>
            </w:pPr>
            <w:r>
              <w:rPr>
                <w:rFonts w:ascii="Times New Roman"/>
                <w:b w:val="false"/>
                <w:i w:val="false"/>
                <w:color w:val="000000"/>
                <w:sz w:val="20"/>
              </w:rPr>
              <w:t>
МБА үшін дактильді әліпби және (немесе) ымдау тіліне сурдоаударманы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2"/>
          <w:p>
            <w:pPr>
              <w:spacing w:after="20"/>
              <w:ind w:left="20"/>
              <w:jc w:val="both"/>
            </w:pPr>
            <w:r>
              <w:rPr>
                <w:rFonts w:ascii="Times New Roman"/>
                <w:b w:val="false"/>
                <w:i w:val="false"/>
                <w:color w:val="000000"/>
                <w:sz w:val="20"/>
              </w:rPr>
              <w:t>
Дағды 1:</w:t>
            </w:r>
          </w:p>
          <w:bookmarkEnd w:id="122"/>
          <w:p>
            <w:pPr>
              <w:spacing w:after="20"/>
              <w:ind w:left="20"/>
              <w:jc w:val="both"/>
            </w:pPr>
            <w:r>
              <w:rPr>
                <w:rFonts w:ascii="Times New Roman"/>
                <w:b w:val="false"/>
                <w:i w:val="false"/>
                <w:color w:val="000000"/>
                <w:sz w:val="20"/>
              </w:rPr>
              <w:t>
Дактильді әліпби және (немесе) ымдау тіліне сурдоаударманы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3"/>
          <w:p>
            <w:pPr>
              <w:spacing w:after="20"/>
              <w:ind w:left="20"/>
              <w:jc w:val="both"/>
            </w:pPr>
            <w:r>
              <w:rPr>
                <w:rFonts w:ascii="Times New Roman"/>
                <w:b w:val="false"/>
                <w:i w:val="false"/>
                <w:color w:val="000000"/>
                <w:sz w:val="20"/>
              </w:rPr>
              <w:t>
1. Ымдау тілін және дактильді әліпбиді меңгеру.</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Сурдоаударманы орындауды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Сурдоаудармада қолданылатын техникалық құралдармен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Халықты әлеуметтік қорғау саласындағы цифрлық мобильді қосымшаларды пайдалану.</w:t>
            </w:r>
          </w:p>
          <w:p>
            <w:pPr>
              <w:spacing w:after="20"/>
              <w:ind w:left="20"/>
              <w:jc w:val="both"/>
            </w:pPr>
            <w:r>
              <w:rPr>
                <w:rFonts w:ascii="Times New Roman"/>
                <w:b w:val="false"/>
                <w:i w:val="false"/>
                <w:color w:val="000000"/>
                <w:sz w:val="20"/>
              </w:rPr>
              <w:t>
5. МБА-мен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4"/>
          <w:p>
            <w:pPr>
              <w:spacing w:after="20"/>
              <w:ind w:left="20"/>
              <w:jc w:val="both"/>
            </w:pPr>
            <w:r>
              <w:rPr>
                <w:rFonts w:ascii="Times New Roman"/>
                <w:b w:val="false"/>
                <w:i w:val="false"/>
                <w:color w:val="000000"/>
                <w:sz w:val="20"/>
              </w:rPr>
              <w:t>
1. Сурдоаударманың принциптері мен техникасын түсіну.</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мүгедектігі бар адамдардың негізгі мәселелері мен қажеттіліктері.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Сурдоаударма қызметтерін көрсету саласын реттейтін заңнама мен нормативтер</w:t>
            </w:r>
          </w:p>
          <w:p>
            <w:pPr>
              <w:spacing w:after="20"/>
              <w:ind w:left="20"/>
              <w:jc w:val="both"/>
            </w:pPr>
            <w:r>
              <w:rPr>
                <w:rFonts w:ascii="Times New Roman"/>
                <w:b w:val="false"/>
                <w:i w:val="false"/>
                <w:color w:val="000000"/>
                <w:sz w:val="20"/>
              </w:rPr>
              <w:t>
4. Мүгедектіктің медициналық және әлеуметтік аспектілері және олардың жүріп-тұру мен өзін-өзі күтуге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5"/>
          <w:p>
            <w:pPr>
              <w:spacing w:after="20"/>
              <w:ind w:left="20"/>
              <w:jc w:val="both"/>
            </w:pPr>
            <w:r>
              <w:rPr>
                <w:rFonts w:ascii="Times New Roman"/>
                <w:b w:val="false"/>
                <w:i w:val="false"/>
                <w:color w:val="000000"/>
                <w:sz w:val="20"/>
              </w:rPr>
              <w:t>
Дағды 2:</w:t>
            </w:r>
          </w:p>
          <w:bookmarkEnd w:id="125"/>
          <w:p>
            <w:pPr>
              <w:spacing w:after="20"/>
              <w:ind w:left="20"/>
              <w:jc w:val="both"/>
            </w:pPr>
            <w:r>
              <w:rPr>
                <w:rFonts w:ascii="Times New Roman"/>
                <w:b w:val="false"/>
                <w:i w:val="false"/>
                <w:color w:val="000000"/>
                <w:sz w:val="20"/>
              </w:rPr>
              <w:t>
ауызша, жазбаша немесе ым-ишара арқылы сөйлеуді аудару дактильді тұлғааралық қарым-қатынас деңгейіндегі әліппе немесе тактильді ымдау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6"/>
          <w:p>
            <w:pPr>
              <w:spacing w:after="20"/>
              <w:ind w:left="20"/>
              <w:jc w:val="both"/>
            </w:pPr>
            <w:r>
              <w:rPr>
                <w:rFonts w:ascii="Times New Roman"/>
                <w:b w:val="false"/>
                <w:i w:val="false"/>
                <w:color w:val="000000"/>
                <w:sz w:val="20"/>
              </w:rPr>
              <w:t>
1. Қарым-қатынастың әртүрлі тәсілдерін (саусақ ізі, ымдау тілі, алақанға жазу) ауызша сөйлеу қарқынымен салыстыруға болатын және ұйымның саңырау жұмыскерлері үшін ең қолайлы жылдамдықта қолдану.</w:t>
            </w:r>
          </w:p>
          <w:bookmarkEnd w:id="126"/>
          <w:p>
            <w:pPr>
              <w:spacing w:after="20"/>
              <w:ind w:left="20"/>
              <w:jc w:val="both"/>
            </w:pPr>
            <w:r>
              <w:rPr>
                <w:rFonts w:ascii="Times New Roman"/>
                <w:b w:val="false"/>
                <w:i w:val="false"/>
                <w:color w:val="000000"/>
                <w:sz w:val="20"/>
              </w:rPr>
              <w:t>
2. Бастапқы мәтінді талдау (ауызша, жазбаша).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7"/>
          <w:p>
            <w:pPr>
              <w:spacing w:after="20"/>
              <w:ind w:left="20"/>
              <w:jc w:val="both"/>
            </w:pPr>
            <w:r>
              <w:rPr>
                <w:rFonts w:ascii="Times New Roman"/>
                <w:b w:val="false"/>
                <w:i w:val="false"/>
                <w:color w:val="000000"/>
                <w:sz w:val="20"/>
              </w:rPr>
              <w:t>
1. Ымдау тілі.</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 Қарым-қатынастың әртүрлі тәсілдері (алақанға жазу, саусақ іздері, ымдау 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Дактилология мен ымдау тілін контактілі қайталау үшін қолдану ерекшеліктері.</w:t>
            </w:r>
          </w:p>
          <w:p>
            <w:pPr>
              <w:spacing w:after="20"/>
              <w:ind w:left="20"/>
              <w:jc w:val="both"/>
            </w:pPr>
            <w:r>
              <w:rPr>
                <w:rFonts w:ascii="Times New Roman"/>
                <w:b w:val="false"/>
                <w:i w:val="false"/>
                <w:color w:val="000000"/>
                <w:sz w:val="20"/>
              </w:rPr>
              <w:t>
4. Қарым-қатынастың психологиясының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8"/>
          <w:p>
            <w:pPr>
              <w:spacing w:after="20"/>
              <w:ind w:left="20"/>
              <w:jc w:val="both"/>
            </w:pPr>
            <w:r>
              <w:rPr>
                <w:rFonts w:ascii="Times New Roman"/>
                <w:b w:val="false"/>
                <w:i w:val="false"/>
                <w:color w:val="000000"/>
                <w:sz w:val="20"/>
              </w:rPr>
              <w:t xml:space="preserve">
Еңбек функциясы 2: </w:t>
            </w:r>
          </w:p>
          <w:bookmarkEnd w:id="128"/>
          <w:p>
            <w:pPr>
              <w:spacing w:after="20"/>
              <w:ind w:left="20"/>
              <w:jc w:val="both"/>
            </w:pPr>
            <w:r>
              <w:rPr>
                <w:rFonts w:ascii="Times New Roman"/>
                <w:b w:val="false"/>
                <w:i w:val="false"/>
                <w:color w:val="000000"/>
                <w:sz w:val="20"/>
              </w:rPr>
              <w:t>
МБА-ның бейімделу, қозғалу және өзіне-өзі қызмет көрсету процесінде кеңес беру және қолдау.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9"/>
          <w:p>
            <w:pPr>
              <w:spacing w:after="20"/>
              <w:ind w:left="20"/>
              <w:jc w:val="both"/>
            </w:pPr>
            <w:r>
              <w:rPr>
                <w:rFonts w:ascii="Times New Roman"/>
                <w:b w:val="false"/>
                <w:i w:val="false"/>
                <w:color w:val="000000"/>
                <w:sz w:val="20"/>
              </w:rPr>
              <w:t xml:space="preserve">
Дағды 1: </w:t>
            </w:r>
          </w:p>
          <w:bookmarkEnd w:id="129"/>
          <w:p>
            <w:pPr>
              <w:spacing w:after="20"/>
              <w:ind w:left="20"/>
              <w:jc w:val="both"/>
            </w:pPr>
            <w:r>
              <w:rPr>
                <w:rFonts w:ascii="Times New Roman"/>
                <w:b w:val="false"/>
                <w:i w:val="false"/>
                <w:color w:val="000000"/>
                <w:sz w:val="20"/>
              </w:rPr>
              <w:t>
әрбір МБА қажеттіліктері мен ерекшеліктеріне тәсілдерді бейімдей отырып, дараланған консультациялық қолдау көрсету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0"/>
          <w:p>
            <w:pPr>
              <w:spacing w:after="20"/>
              <w:ind w:left="20"/>
              <w:jc w:val="both"/>
            </w:pPr>
            <w:r>
              <w:rPr>
                <w:rFonts w:ascii="Times New Roman"/>
                <w:b w:val="false"/>
                <w:i w:val="false"/>
                <w:color w:val="000000"/>
                <w:sz w:val="20"/>
              </w:rPr>
              <w:t>
1. Ымдау тілін меңгеру және МБА талаптарына сәйкес ақпаратты тиімді жеткізу.</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2. Эмпатикалық түрде МБА қажеттіліктері мен сезімдерін қабылдау, сондай-ақ кеңес беру үшін тиімді қарым-қатынас жасау.</w:t>
            </w:r>
          </w:p>
          <w:p>
            <w:pPr>
              <w:spacing w:after="20"/>
              <w:ind w:left="20"/>
              <w:jc w:val="both"/>
            </w:pPr>
            <w:r>
              <w:rPr>
                <w:rFonts w:ascii="Times New Roman"/>
                <w:b w:val="false"/>
                <w:i w:val="false"/>
                <w:color w:val="000000"/>
                <w:sz w:val="20"/>
              </w:rPr>
              <w:t>
3. МБА жеке ерекшеліктерін ескере отырып, өзара әрекеттесудің әртүрлі стильдеріне бейімделу және коммуникация.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1"/>
          <w:p>
            <w:pPr>
              <w:spacing w:after="20"/>
              <w:ind w:left="20"/>
              <w:jc w:val="both"/>
            </w:pPr>
            <w:r>
              <w:rPr>
                <w:rFonts w:ascii="Times New Roman"/>
                <w:b w:val="false"/>
                <w:i w:val="false"/>
                <w:color w:val="000000"/>
                <w:sz w:val="20"/>
              </w:rPr>
              <w:t xml:space="preserve">
1. Ымдау тіліне қатысты мәдени аспектілерді, сондай-ақ әртүрлі санаттағы МБА шектеулері мен қажеттіліктерін білу.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2. Жүріп-тұру мен өзіне-өзі қызмет көрсетуді жақсартуға ықпал ететін оларды пайдалану бойынша сауатты кеңес беру мақсатында әртүрлі техникалық және технологиялық құралдар.</w:t>
            </w:r>
          </w:p>
          <w:p>
            <w:pPr>
              <w:spacing w:after="20"/>
              <w:ind w:left="20"/>
              <w:jc w:val="both"/>
            </w:pPr>
            <w:r>
              <w:rPr>
                <w:rFonts w:ascii="Times New Roman"/>
                <w:b w:val="false"/>
                <w:i w:val="false"/>
                <w:color w:val="000000"/>
                <w:sz w:val="20"/>
              </w:rPr>
              <w:t>
3. Тиісті консультациялар мен тиімді қолдауды қамтамасыз ету үшін МБА құқықтары мен қорғалуын реттейтін заңнама.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2"/>
          <w:p>
            <w:pPr>
              <w:spacing w:after="20"/>
              <w:ind w:left="20"/>
              <w:jc w:val="both"/>
            </w:pPr>
            <w:r>
              <w:rPr>
                <w:rFonts w:ascii="Times New Roman"/>
                <w:b w:val="false"/>
                <w:i w:val="false"/>
                <w:color w:val="000000"/>
                <w:sz w:val="20"/>
              </w:rPr>
              <w:t>
Дағды 2:</w:t>
            </w:r>
          </w:p>
          <w:bookmarkEnd w:id="132"/>
          <w:p>
            <w:pPr>
              <w:spacing w:after="20"/>
              <w:ind w:left="20"/>
              <w:jc w:val="both"/>
            </w:pPr>
            <w:r>
              <w:rPr>
                <w:rFonts w:ascii="Times New Roman"/>
                <w:b w:val="false"/>
                <w:i w:val="false"/>
                <w:color w:val="000000"/>
                <w:sz w:val="20"/>
              </w:rPr>
              <w:t>
Ауызша сөйлеуді ымдау немесе тактильді ымдау тіліне ілеспе аудару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3"/>
          <w:p>
            <w:pPr>
              <w:spacing w:after="20"/>
              <w:ind w:left="20"/>
              <w:jc w:val="both"/>
            </w:pPr>
            <w:r>
              <w:rPr>
                <w:rFonts w:ascii="Times New Roman"/>
                <w:b w:val="false"/>
                <w:i w:val="false"/>
                <w:color w:val="000000"/>
                <w:sz w:val="20"/>
              </w:rPr>
              <w:t>
1. Қарым-қатынас тілі мен ымдау тілдерін еркін пайдалану.</w:t>
            </w:r>
          </w:p>
          <w:bookmarkEnd w:id="133"/>
          <w:p>
            <w:pPr>
              <w:spacing w:after="20"/>
              <w:ind w:left="20"/>
              <w:jc w:val="both"/>
            </w:pPr>
            <w:r>
              <w:rPr>
                <w:rFonts w:ascii="Times New Roman"/>
                <w:b w:val="false"/>
                <w:i w:val="false"/>
                <w:color w:val="000000"/>
                <w:sz w:val="20"/>
              </w:rPr>
              <w:t>
2. Ақпаратты қабылдау және бір уақытта таратуды игеру.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4"/>
          <w:p>
            <w:pPr>
              <w:spacing w:after="20"/>
              <w:ind w:left="20"/>
              <w:jc w:val="both"/>
            </w:pPr>
            <w:r>
              <w:rPr>
                <w:rFonts w:ascii="Times New Roman"/>
                <w:b w:val="false"/>
                <w:i w:val="false"/>
                <w:color w:val="000000"/>
                <w:sz w:val="20"/>
              </w:rPr>
              <w:t>
1. Қазақ және (немесе) орыс және ымдау тілдеріндегі сөздік қорлары.</w:t>
            </w:r>
          </w:p>
          <w:bookmarkEnd w:id="134"/>
          <w:p>
            <w:pPr>
              <w:spacing w:after="20"/>
              <w:ind w:left="20"/>
              <w:jc w:val="both"/>
            </w:pPr>
            <w:r>
              <w:rPr>
                <w:rFonts w:ascii="Times New Roman"/>
                <w:b w:val="false"/>
                <w:i w:val="false"/>
                <w:color w:val="000000"/>
                <w:sz w:val="20"/>
              </w:rPr>
              <w:t>
2. Аударманың пәндік саласының ерекшеліктері.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дербестік және күйзеліске төзімділік, командада жұмыс істей білу, тәртіптілік, тілектестік, парасаттылық.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Аудармашы-дактилолог, сурдоаудармашы</w:t>
            </w:r>
          </w:p>
        </w:tc>
      </w:tr>
    </w:tbl>
    <w:bookmarkStart w:name="z184" w:id="135"/>
    <w:p>
      <w:pPr>
        <w:spacing w:after="0"/>
        <w:ind w:left="0"/>
        <w:jc w:val="both"/>
      </w:pPr>
      <w:r>
        <w:rPr>
          <w:rFonts w:ascii="Times New Roman"/>
          <w:b w:val="false"/>
          <w:i w:val="false"/>
          <w:color w:val="000000"/>
          <w:sz w:val="28"/>
        </w:rPr>
        <w:t>
      12. "Арнаулы әлеуметтік қызметтер көрсететін ұйымдардағы әлеуметтік жұмыскердің ассистенті" кәсіптік карточкасы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ұйымдардағы әлеуметтік жұмыскердің ассистенті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ЖЖКБТБА,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6"/>
          <w:p>
            <w:pPr>
              <w:spacing w:after="20"/>
              <w:ind w:left="20"/>
              <w:jc w:val="both"/>
            </w:pPr>
            <w:r>
              <w:rPr>
                <w:rFonts w:ascii="Times New Roman"/>
                <w:b w:val="false"/>
                <w:i w:val="false"/>
                <w:color w:val="000000"/>
                <w:sz w:val="20"/>
              </w:rPr>
              <w:t>
3-деңгей – санатсыз;</w:t>
            </w:r>
          </w:p>
          <w:bookmarkEnd w:id="136"/>
          <w:p>
            <w:pPr>
              <w:spacing w:after="20"/>
              <w:ind w:left="20"/>
              <w:jc w:val="both"/>
            </w:pPr>
            <w:r>
              <w:rPr>
                <w:rFonts w:ascii="Times New Roman"/>
                <w:b w:val="false"/>
                <w:i w:val="false"/>
                <w:color w:val="000000"/>
                <w:sz w:val="20"/>
              </w:rPr>
              <w:t>
4-деңгей – жоғары, бірінші, екінші санаттар, санатсыз.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7"/>
          <w:p>
            <w:pPr>
              <w:spacing w:after="20"/>
              <w:ind w:left="20"/>
              <w:jc w:val="both"/>
            </w:pPr>
            <w:r>
              <w:rPr>
                <w:rFonts w:ascii="Times New Roman"/>
                <w:b w:val="false"/>
                <w:i w:val="false"/>
                <w:color w:val="000000"/>
                <w:sz w:val="20"/>
              </w:rPr>
              <w:t>
Кәсіптік білім</w:t>
            </w:r>
          </w:p>
          <w:bookmarkEnd w:id="137"/>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8"/>
          <w:p>
            <w:pPr>
              <w:spacing w:after="20"/>
              <w:ind w:left="20"/>
              <w:jc w:val="both"/>
            </w:pPr>
            <w:r>
              <w:rPr>
                <w:rFonts w:ascii="Times New Roman"/>
                <w:b w:val="false"/>
                <w:i w:val="false"/>
                <w:color w:val="000000"/>
                <w:sz w:val="20"/>
              </w:rPr>
              <w:t xml:space="preserve">
Білім деңгейі: </w:t>
            </w:r>
          </w:p>
          <w:bookmarkEnd w:id="138"/>
          <w:p>
            <w:pPr>
              <w:spacing w:after="20"/>
              <w:ind w:left="20"/>
              <w:jc w:val="both"/>
            </w:pPr>
            <w:r>
              <w:rPr>
                <w:rFonts w:ascii="Times New Roman"/>
                <w:b w:val="false"/>
                <w:i w:val="false"/>
                <w:color w:val="000000"/>
                <w:sz w:val="20"/>
              </w:rPr>
              <w:t>
ТжКБ (жұмысшы кәсіптері)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9"/>
          <w:p>
            <w:pPr>
              <w:spacing w:after="20"/>
              <w:ind w:left="20"/>
              <w:jc w:val="both"/>
            </w:pPr>
            <w:r>
              <w:rPr>
                <w:rFonts w:ascii="Times New Roman"/>
                <w:b w:val="false"/>
                <w:i w:val="false"/>
                <w:color w:val="000000"/>
                <w:sz w:val="20"/>
              </w:rPr>
              <w:t>
Біліктілік:</w:t>
            </w:r>
          </w:p>
          <w:bookmarkEnd w:id="13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0"/>
          <w:p>
            <w:pPr>
              <w:spacing w:after="20"/>
              <w:ind w:left="20"/>
              <w:jc w:val="both"/>
            </w:pPr>
            <w:r>
              <w:rPr>
                <w:rFonts w:ascii="Times New Roman"/>
                <w:b w:val="false"/>
                <w:i w:val="false"/>
                <w:color w:val="000000"/>
                <w:sz w:val="20"/>
              </w:rPr>
              <w:t xml:space="preserve">
жоғары санат - біліктілігі орта деңгейдегі бірінші санатты маман лауазымында 3 жылдан кем болмауы тиіс;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бірінші санат - біліктілігі орта деңгейдегі екінші санатты маман лауазымында кемінде 2 жыл;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 - біліктілігі орта деңгейдегі санаты жоқ маман лауазымында кемінде 1 жыл; </w:t>
            </w:r>
          </w:p>
          <w:p>
            <w:pPr>
              <w:spacing w:after="20"/>
              <w:ind w:left="20"/>
              <w:jc w:val="both"/>
            </w:pPr>
            <w:r>
              <w:rPr>
                <w:rFonts w:ascii="Times New Roman"/>
                <w:b w:val="false"/>
                <w:i w:val="false"/>
                <w:color w:val="000000"/>
                <w:sz w:val="20"/>
              </w:rPr>
              <w:t>
санаты жоқ - жұмыс өтіліне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бейресми байланыстармен байланыс ақпараттық білім берумен: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1"/>
          <w:p>
            <w:pPr>
              <w:spacing w:after="20"/>
              <w:ind w:left="20"/>
              <w:jc w:val="both"/>
            </w:pPr>
            <w:r>
              <w:rPr>
                <w:rFonts w:ascii="Times New Roman"/>
                <w:b w:val="false"/>
                <w:i w:val="false"/>
                <w:color w:val="000000"/>
                <w:sz w:val="20"/>
              </w:rPr>
              <w:t>
3412-0-008 - әлеуметтік жұмыскер;</w:t>
            </w:r>
          </w:p>
          <w:bookmarkEnd w:id="141"/>
          <w:p>
            <w:pPr>
              <w:spacing w:after="20"/>
              <w:ind w:left="20"/>
              <w:jc w:val="both"/>
            </w:pPr>
            <w:r>
              <w:rPr>
                <w:rFonts w:ascii="Times New Roman"/>
                <w:b w:val="false"/>
                <w:i w:val="false"/>
                <w:color w:val="000000"/>
                <w:sz w:val="20"/>
              </w:rPr>
              <w:t>
5320-2-003 - жеке күтім бойынша қызмет көрсететін жұмыскер.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мұқтаж адамдарға (отбасыларға) арнаулы әлеуметтік қызметтер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2"/>
          <w:p>
            <w:pPr>
              <w:spacing w:after="20"/>
              <w:ind w:left="20"/>
              <w:jc w:val="both"/>
            </w:pPr>
            <w:r>
              <w:rPr>
                <w:rFonts w:ascii="Times New Roman"/>
                <w:b w:val="false"/>
                <w:i w:val="false"/>
                <w:color w:val="000000"/>
                <w:sz w:val="20"/>
              </w:rPr>
              <w:t>
1. Бөгде адамдардың көмегіне мұқтаж азаматтарға қажетті көмекті көрсетуді анықтау және айқындау</w:t>
            </w:r>
          </w:p>
          <w:bookmarkEnd w:id="142"/>
          <w:p>
            <w:pPr>
              <w:spacing w:after="20"/>
              <w:ind w:left="20"/>
              <w:jc w:val="both"/>
            </w:pPr>
            <w:r>
              <w:rPr>
                <w:rFonts w:ascii="Times New Roman"/>
                <w:b w:val="false"/>
                <w:i w:val="false"/>
                <w:color w:val="000000"/>
                <w:sz w:val="20"/>
              </w:rPr>
              <w:t>
2. Бөгде адамдардың көмегіне мұқтаж адамдарға тиісті көмек түрлерін алуға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3"/>
          <w:p>
            <w:pPr>
              <w:spacing w:after="20"/>
              <w:ind w:left="20"/>
              <w:jc w:val="both"/>
            </w:pPr>
            <w:r>
              <w:rPr>
                <w:rFonts w:ascii="Times New Roman"/>
                <w:b w:val="false"/>
                <w:i w:val="false"/>
                <w:color w:val="000000"/>
                <w:sz w:val="20"/>
              </w:rPr>
              <w:t xml:space="preserve">
Еңбек функциясы 1: </w:t>
            </w:r>
          </w:p>
          <w:bookmarkEnd w:id="143"/>
          <w:p>
            <w:pPr>
              <w:spacing w:after="20"/>
              <w:ind w:left="20"/>
              <w:jc w:val="both"/>
            </w:pPr>
            <w:r>
              <w:rPr>
                <w:rFonts w:ascii="Times New Roman"/>
                <w:b w:val="false"/>
                <w:i w:val="false"/>
                <w:color w:val="000000"/>
                <w:sz w:val="20"/>
              </w:rPr>
              <w:t>
Бөгде көмекке мұқтаж азаматтардың қажетті көмек көрсету қажеттілігін анықтау және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4"/>
          <w:p>
            <w:pPr>
              <w:spacing w:after="20"/>
              <w:ind w:left="20"/>
              <w:jc w:val="both"/>
            </w:pPr>
            <w:r>
              <w:rPr>
                <w:rFonts w:ascii="Times New Roman"/>
                <w:b w:val="false"/>
                <w:i w:val="false"/>
                <w:color w:val="000000"/>
                <w:sz w:val="20"/>
              </w:rPr>
              <w:t>
Дағды 1:</w:t>
            </w:r>
          </w:p>
          <w:bookmarkEnd w:id="144"/>
          <w:p>
            <w:pPr>
              <w:spacing w:after="20"/>
              <w:ind w:left="20"/>
              <w:jc w:val="both"/>
            </w:pPr>
            <w:r>
              <w:rPr>
                <w:rFonts w:ascii="Times New Roman"/>
                <w:b w:val="false"/>
                <w:i w:val="false"/>
                <w:color w:val="000000"/>
                <w:sz w:val="20"/>
              </w:rPr>
              <w:t>
жағдайларды талдай білу және сырттан көмекке мұқтаж адамды (отбасын)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5"/>
          <w:p>
            <w:pPr>
              <w:spacing w:after="20"/>
              <w:ind w:left="20"/>
              <w:jc w:val="both"/>
            </w:pPr>
            <w:r>
              <w:rPr>
                <w:rFonts w:ascii="Times New Roman"/>
                <w:b w:val="false"/>
                <w:i w:val="false"/>
                <w:color w:val="000000"/>
                <w:sz w:val="20"/>
              </w:rPr>
              <w:t>
1. Халықты әлеуметтік қорғау, денсаулық сақтау, білім беру органдары мен ұйымдарының, қарттармен, мүгедектігі бар адамдармен, оның ішінде мүгедектігі бар балалармен жұмыс істеуге уәкілетті ұйымдардың мамандарымен өзара әрекеттесу.</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берушімен әңгімелесу, өтініш берушінің тұрғылықты жеріне бару, тиісті ұйымдарға сауалдар дайындау және көршілерден қызметтерді алуға объективті себептер бар-жоғын сұрау.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 қызметтер порталында және "Отбасының цифрлық картасы" АЖ-да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Халықты әлеуметтік қорғау саласында цифрлық мобильді қосымшаларды пайдалану.</w:t>
            </w:r>
          </w:p>
          <w:p>
            <w:pPr>
              <w:spacing w:after="20"/>
              <w:ind w:left="20"/>
              <w:jc w:val="both"/>
            </w:pPr>
            <w:r>
              <w:rPr>
                <w:rFonts w:ascii="Times New Roman"/>
                <w:b w:val="false"/>
                <w:i w:val="false"/>
                <w:color w:val="000000"/>
                <w:sz w:val="20"/>
              </w:rPr>
              <w:t>
5. МБА-мен коммуникацияларды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6"/>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Республикасының Әкімшілік рәсімдік–процестік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Республикасындағы тілдер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9. "Қазақстан Республикасындағы тұрмыстық зорлық-зомбылықтың алдын алу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7"/>
          <w:p>
            <w:pPr>
              <w:spacing w:after="20"/>
              <w:ind w:left="20"/>
              <w:jc w:val="both"/>
            </w:pPr>
            <w:r>
              <w:rPr>
                <w:rFonts w:ascii="Times New Roman"/>
                <w:b w:val="false"/>
                <w:i w:val="false"/>
                <w:color w:val="000000"/>
                <w:sz w:val="20"/>
              </w:rPr>
              <w:t>
Дағды 2:</w:t>
            </w:r>
          </w:p>
          <w:bookmarkEnd w:id="147"/>
          <w:p>
            <w:pPr>
              <w:spacing w:after="20"/>
              <w:ind w:left="20"/>
              <w:jc w:val="both"/>
            </w:pPr>
            <w:r>
              <w:rPr>
                <w:rFonts w:ascii="Times New Roman"/>
                <w:b w:val="false"/>
                <w:i w:val="false"/>
                <w:color w:val="000000"/>
                <w:sz w:val="20"/>
              </w:rPr>
              <w:t xml:space="preserve">
Қажетті көмекті көрсету қажеттілігін бағалау және анықтау.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8"/>
          <w:p>
            <w:pPr>
              <w:spacing w:after="20"/>
              <w:ind w:left="20"/>
              <w:jc w:val="both"/>
            </w:pPr>
            <w:r>
              <w:rPr>
                <w:rFonts w:ascii="Times New Roman"/>
                <w:b w:val="false"/>
                <w:i w:val="false"/>
                <w:color w:val="000000"/>
                <w:sz w:val="20"/>
              </w:rPr>
              <w:t xml:space="preserve">
1. Дене функциялары бұзылған, әлеуметтік бейімделмеген және баланың деприватиясы кезінде дербестік қабілетін анықтау.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Әлеуметтік ортаны, болмыстың материалдық, экономикалық, әлеуметтік және рухани жағдайларының жеткіліксіздігін немесе болмауын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 көмекке мұқтаждылықты анықтау үшін сырттан көмекке мұқтаж адамға (отбасына) сауалнама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 беру және денсаулық сақтау органдарынан қорытынды алу үшін мультидисциплинарлық топтың бір бөлігі ретінде жұмыс істеу. </w:t>
            </w:r>
          </w:p>
          <w:p>
            <w:pPr>
              <w:spacing w:after="20"/>
              <w:ind w:left="20"/>
              <w:jc w:val="both"/>
            </w:pPr>
            <w:r>
              <w:rPr>
                <w:rFonts w:ascii="Times New Roman"/>
                <w:b w:val="false"/>
                <w:i w:val="false"/>
                <w:color w:val="000000"/>
                <w:sz w:val="20"/>
              </w:rPr>
              <w:t>
5. Электрондық форматта қорытынды дайындау, онда көрсетілетін қызметтің түрі, алушының санаты, көрсетілетін қызмет орны, көрсетілетін қызметтің ұзақтығы, көрсетілетін қызметтің мазмұны, жеке ерекшеліктерін айқындау және оны аудандардың (облыстық, республикалық маңызы бар қалалардың, астананың) жергілікті атқарушы органдарына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9"/>
          <w:p>
            <w:pPr>
              <w:spacing w:after="20"/>
              <w:ind w:left="20"/>
              <w:jc w:val="both"/>
            </w:pPr>
            <w:r>
              <w:rPr>
                <w:rFonts w:ascii="Times New Roman"/>
                <w:b w:val="false"/>
                <w:i w:val="false"/>
                <w:color w:val="000000"/>
                <w:sz w:val="20"/>
              </w:rPr>
              <w:t>
1. Тиімді коммуникация негіздері.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 аясындағы моральдық-этикалық нормалар мен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Тәрбие және әлеуметтік жұмыс әдістері.</w:t>
            </w:r>
          </w:p>
          <w:p>
            <w:pPr>
              <w:spacing w:after="20"/>
              <w:ind w:left="20"/>
              <w:jc w:val="both"/>
            </w:pPr>
            <w:r>
              <w:rPr>
                <w:rFonts w:ascii="Times New Roman"/>
                <w:b w:val="false"/>
                <w:i w:val="false"/>
                <w:color w:val="000000"/>
                <w:sz w:val="20"/>
              </w:rPr>
              <w:t>
4. Заманауи психологиялық - педагогикалық практикасы жетістіктері. Әлеуметтану, психология, педагогика, психопрофилактика, этика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0"/>
          <w:p>
            <w:pPr>
              <w:spacing w:after="20"/>
              <w:ind w:left="20"/>
              <w:jc w:val="both"/>
            </w:pPr>
            <w:r>
              <w:rPr>
                <w:rFonts w:ascii="Times New Roman"/>
                <w:b w:val="false"/>
                <w:i w:val="false"/>
                <w:color w:val="000000"/>
                <w:sz w:val="20"/>
              </w:rPr>
              <w:t>
Еңбек функциясы 2:</w:t>
            </w:r>
          </w:p>
          <w:bookmarkEnd w:id="150"/>
          <w:p>
            <w:pPr>
              <w:spacing w:after="20"/>
              <w:ind w:left="20"/>
              <w:jc w:val="both"/>
            </w:pPr>
            <w:r>
              <w:rPr>
                <w:rFonts w:ascii="Times New Roman"/>
                <w:b w:val="false"/>
                <w:i w:val="false"/>
                <w:color w:val="000000"/>
                <w:sz w:val="20"/>
              </w:rPr>
              <w:t>
Бөгде көмекке мұқтаж адамдарға қажетті көмек түрлерін көрсету және алуға жәрдемдесу.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1"/>
          <w:p>
            <w:pPr>
              <w:spacing w:after="20"/>
              <w:ind w:left="20"/>
              <w:jc w:val="both"/>
            </w:pPr>
            <w:r>
              <w:rPr>
                <w:rFonts w:ascii="Times New Roman"/>
                <w:b w:val="false"/>
                <w:i w:val="false"/>
                <w:color w:val="000000"/>
                <w:sz w:val="20"/>
              </w:rPr>
              <w:t xml:space="preserve">
Дағды 1: </w:t>
            </w:r>
          </w:p>
          <w:bookmarkEnd w:id="151"/>
          <w:p>
            <w:pPr>
              <w:spacing w:after="20"/>
              <w:ind w:left="20"/>
              <w:jc w:val="both"/>
            </w:pPr>
            <w:r>
              <w:rPr>
                <w:rFonts w:ascii="Times New Roman"/>
                <w:b w:val="false"/>
                <w:i w:val="false"/>
                <w:color w:val="000000"/>
                <w:sz w:val="20"/>
              </w:rPr>
              <w:t>
үй жағдайында қажетті көмекті көрсетудің кәсіби негізделген әдістемелері мен тәсілдерін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2"/>
          <w:p>
            <w:pPr>
              <w:spacing w:after="20"/>
              <w:ind w:left="20"/>
              <w:jc w:val="both"/>
            </w:pPr>
            <w:r>
              <w:rPr>
                <w:rFonts w:ascii="Times New Roman"/>
                <w:b w:val="false"/>
                <w:i w:val="false"/>
                <w:color w:val="000000"/>
                <w:sz w:val="20"/>
              </w:rPr>
              <w:t>
1. Жұмысты бөлім меңгерушісімен бекітілген кесте (жоспар) бойынша орындау.</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 Көмек көрсетуге жәрдемдесу (тұрғын үй-жайларды тазалау, пешті жылыту (орталық жылытуы жоқ үй-жайларда), кір жуатын бөлмеге, химиялық тазалауға заттарды тапсыру және жеткізу, қызметтерге, соның ішінде коммуналдық қызметтерге ақы төлеу, қажет болған жағдайда тұрғын үй-жайларды жөндеуге, отынмен қамтамасыз етуге, қызмет көрсетілетін азаматтардың туыстарымен, достарымен хат алмасуға байланысты өтініштерін орындауға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Халықты әлеуметтік қорғау саласында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 бар қолдау мүмкіндіктері туралы хабарлау.</w:t>
            </w:r>
          </w:p>
          <w:p>
            <w:pPr>
              <w:spacing w:after="20"/>
              <w:ind w:left="20"/>
              <w:jc w:val="both"/>
            </w:pPr>
            <w:r>
              <w:rPr>
                <w:rFonts w:ascii="Times New Roman"/>
                <w:b w:val="false"/>
                <w:i w:val="false"/>
                <w:color w:val="000000"/>
                <w:sz w:val="20"/>
              </w:rPr>
              <w:t>
5. Дәрігерге дейінгі көмекті көрсету: температураны өлшеу, қышаны, жылыту компресстерін кою, дәрігерді үйге шақыру, сондай-ақ шұғыл жағдайларда алғашқы медициналық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3"/>
          <w:p>
            <w:pPr>
              <w:spacing w:after="20"/>
              <w:ind w:left="20"/>
              <w:jc w:val="both"/>
            </w:pPr>
            <w:r>
              <w:rPr>
                <w:rFonts w:ascii="Times New Roman"/>
                <w:b w:val="false"/>
                <w:i w:val="false"/>
                <w:color w:val="000000"/>
                <w:sz w:val="20"/>
              </w:rPr>
              <w:t>
1. Тиімді коммуникация негіздері.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 аясындағы моральдық-этикалық нормалар мен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Тәрбие және әлеуметтік жұмыс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Психологиялық - педагогикалық практиканың замануи жетістіктері.</w:t>
            </w:r>
          </w:p>
          <w:p>
            <w:pPr>
              <w:spacing w:after="20"/>
              <w:ind w:left="20"/>
              <w:jc w:val="both"/>
            </w:pPr>
            <w:r>
              <w:rPr>
                <w:rFonts w:ascii="Times New Roman"/>
                <w:b w:val="false"/>
                <w:i w:val="false"/>
                <w:color w:val="000000"/>
                <w:sz w:val="20"/>
              </w:rPr>
              <w:t>
5. Әлеуметтану, педагогика психологиясы, психопрофилактика, этика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4"/>
          <w:p>
            <w:pPr>
              <w:spacing w:after="20"/>
              <w:ind w:left="20"/>
              <w:jc w:val="both"/>
            </w:pPr>
            <w:r>
              <w:rPr>
                <w:rFonts w:ascii="Times New Roman"/>
                <w:b w:val="false"/>
                <w:i w:val="false"/>
                <w:color w:val="000000"/>
                <w:sz w:val="20"/>
              </w:rPr>
              <w:t xml:space="preserve">
Дағды 2: </w:t>
            </w:r>
          </w:p>
          <w:bookmarkEnd w:id="154"/>
          <w:p>
            <w:pPr>
              <w:spacing w:after="20"/>
              <w:ind w:left="20"/>
              <w:jc w:val="both"/>
            </w:pPr>
            <w:r>
              <w:rPr>
                <w:rFonts w:ascii="Times New Roman"/>
                <w:b w:val="false"/>
                <w:i w:val="false"/>
                <w:color w:val="000000"/>
                <w:sz w:val="20"/>
              </w:rPr>
              <w:t>
Қызметтерді алушылармен әртүрлі қажеттіліктер үшін тиімді өзара іс-қимыл және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5"/>
          <w:p>
            <w:pPr>
              <w:spacing w:after="20"/>
              <w:ind w:left="20"/>
              <w:jc w:val="both"/>
            </w:pPr>
            <w:r>
              <w:rPr>
                <w:rFonts w:ascii="Times New Roman"/>
                <w:b w:val="false"/>
                <w:i w:val="false"/>
                <w:color w:val="000000"/>
                <w:sz w:val="20"/>
              </w:rPr>
              <w:t>
1. Физикалық, психологиялық және әлеуметтік-мәдени аспектілерді ескере отырып, үй жағдайында арнаулы әлеуметтік қызметтер көрсету кезінде тиімді әдістер мен тәсілдерді қолдану.</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ата-аналарымен және 18 жастан асқан адамдармен кәсіби қарым-қатынасты қамтамасыз ету, әрбір қызмет алушының жеке ерекшеліктерін ескере отырып, оларға өзіне-өзі қызмет көрсету және өзін-өзі ұстау дағдыларын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Балалардың ата-аналарына және 18 жастан асқан адамдарға өзін-өзі күту дағдылары мен адекватты мінез-құлықты қалыптастыру бойынша тренингтер өткізу.</w:t>
            </w:r>
          </w:p>
          <w:p>
            <w:pPr>
              <w:spacing w:after="20"/>
              <w:ind w:left="20"/>
              <w:jc w:val="both"/>
            </w:pPr>
            <w:r>
              <w:rPr>
                <w:rFonts w:ascii="Times New Roman"/>
                <w:b w:val="false"/>
                <w:i w:val="false"/>
                <w:color w:val="000000"/>
                <w:sz w:val="20"/>
              </w:rPr>
              <w:t>
4. Ардагер бұрын жұмыс істеген еңбек ұжымдарымен байланыс орнату, әлеуметтік мәселелер бойынша заңнаманы түсіндіру және олардың тапсырмаларын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6"/>
          <w:p>
            <w:pPr>
              <w:spacing w:after="20"/>
              <w:ind w:left="20"/>
              <w:jc w:val="both"/>
            </w:pPr>
            <w:r>
              <w:rPr>
                <w:rFonts w:ascii="Times New Roman"/>
                <w:b w:val="false"/>
                <w:i w:val="false"/>
                <w:color w:val="000000"/>
                <w:sz w:val="20"/>
              </w:rPr>
              <w:t>
1. Қазақстан Республикасының Конституциясы.</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Еңбек заңнамасы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ережелері.</w:t>
            </w:r>
          </w:p>
          <w:p>
            <w:pPr>
              <w:spacing w:after="20"/>
              <w:ind w:left="20"/>
              <w:jc w:val="both"/>
            </w:pPr>
            <w:r>
              <w:rPr>
                <w:rFonts w:ascii="Times New Roman"/>
                <w:b w:val="false"/>
                <w:i w:val="false"/>
                <w:color w:val="000000"/>
                <w:sz w:val="20"/>
              </w:rPr>
              <w:t>
5. Тиімді коммуникацияның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эмпатия, стресс төзімділік, шыдамдылық, ұжымда жұмыс істей білу, мақсаттылық, тәртіптілік, ұқыптылық, тілектестік, жауапкершілік, орындаушылық, көшбасшылық, әділдік сезімі.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r>
    </w:tbl>
    <w:bookmarkStart w:name="z234" w:id="157"/>
    <w:p>
      <w:pPr>
        <w:spacing w:after="0"/>
        <w:ind w:left="0"/>
        <w:jc w:val="both"/>
      </w:pPr>
      <w:r>
        <w:rPr>
          <w:rFonts w:ascii="Times New Roman"/>
          <w:b w:val="false"/>
          <w:i w:val="false"/>
          <w:color w:val="000000"/>
          <w:sz w:val="28"/>
        </w:rPr>
        <w:t>
      13. "Әлеуметтік жұмыскер" мамандығының карточкасы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ЖЖКБТБА, БА бойынша біліктілік деңгейі үлгілік біліктілік сипаттамалары: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8"/>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бұйрығы (Нормативтік құқықтық актілердің мемлекеттік тіркеу тізіліміне 16057 болып тіркелген).</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1-параграф. Әлеуметтік жұмыскер</w:t>
            </w:r>
          </w:p>
          <w:p>
            <w:pPr>
              <w:spacing w:after="20"/>
              <w:ind w:left="20"/>
              <w:jc w:val="both"/>
            </w:pPr>
            <w:r>
              <w:rPr>
                <w:rFonts w:ascii="Times New Roman"/>
                <w:b w:val="false"/>
                <w:i w:val="false"/>
                <w:color w:val="000000"/>
                <w:sz w:val="20"/>
              </w:rPr>
              <w:t>
жоғары, бірінші, екінші санаттар, санатсыз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9"/>
          <w:p>
            <w:pPr>
              <w:spacing w:after="20"/>
              <w:ind w:left="20"/>
              <w:jc w:val="both"/>
            </w:pPr>
            <w:r>
              <w:rPr>
                <w:rFonts w:ascii="Times New Roman"/>
                <w:b w:val="false"/>
                <w:i w:val="false"/>
                <w:color w:val="000000"/>
                <w:sz w:val="20"/>
              </w:rPr>
              <w:t>
Біліктілік:</w:t>
            </w:r>
          </w:p>
          <w:bookmarkEnd w:id="159"/>
          <w:p>
            <w:pPr>
              <w:spacing w:after="20"/>
              <w:ind w:left="20"/>
              <w:jc w:val="both"/>
            </w:pPr>
            <w:r>
              <w:rPr>
                <w:rFonts w:ascii="Times New Roman"/>
                <w:b w:val="false"/>
                <w:i w:val="false"/>
                <w:color w:val="000000"/>
                <w:sz w:val="20"/>
              </w:rPr>
              <w:t>
әлеуметтік жұмыскер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мектепке дейінгі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мектепке дейінгі тәрбие мен оқыту ұйымдарының тәрбиешісі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0"/>
          <w:p>
            <w:pPr>
              <w:spacing w:after="20"/>
              <w:ind w:left="20"/>
              <w:jc w:val="both"/>
            </w:pPr>
            <w:r>
              <w:rPr>
                <w:rFonts w:ascii="Times New Roman"/>
                <w:b w:val="false"/>
                <w:i w:val="false"/>
                <w:color w:val="000000"/>
                <w:sz w:val="20"/>
              </w:rPr>
              <w:t>
Біліктілік:</w:t>
            </w:r>
          </w:p>
          <w:bookmarkEnd w:id="160"/>
          <w:p>
            <w:pPr>
              <w:spacing w:after="20"/>
              <w:ind w:left="20"/>
              <w:jc w:val="both"/>
            </w:pPr>
            <w:r>
              <w:rPr>
                <w:rFonts w:ascii="Times New Roman"/>
                <w:b w:val="false"/>
                <w:i w:val="false"/>
                <w:color w:val="000000"/>
                <w:sz w:val="20"/>
              </w:rPr>
              <w:t>
қосымша білім беру педагогы (бағыттары бойынша); педагог-ұйымдастырушы; білім беру ұйымының тәлімгері.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бастауыш білім беру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1"/>
          <w:p>
            <w:pPr>
              <w:spacing w:after="20"/>
              <w:ind w:left="20"/>
              <w:jc w:val="both"/>
            </w:pPr>
            <w:r>
              <w:rPr>
                <w:rFonts w:ascii="Times New Roman"/>
                <w:b w:val="false"/>
                <w:i w:val="false"/>
                <w:color w:val="000000"/>
                <w:sz w:val="20"/>
              </w:rPr>
              <w:t>
Біліктілік:</w:t>
            </w:r>
          </w:p>
          <w:bookmarkEnd w:id="161"/>
          <w:p>
            <w:pPr>
              <w:spacing w:after="20"/>
              <w:ind w:left="20"/>
              <w:jc w:val="both"/>
            </w:pPr>
            <w:r>
              <w:rPr>
                <w:rFonts w:ascii="Times New Roman"/>
                <w:b w:val="false"/>
                <w:i w:val="false"/>
                <w:color w:val="000000"/>
                <w:sz w:val="20"/>
              </w:rPr>
              <w:t>
бастауыш білім беру мұғалімі; шетел тілінен бастауыш білім беру мұғалімі.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2"/>
          <w:p>
            <w:pPr>
              <w:spacing w:after="20"/>
              <w:ind w:left="20"/>
              <w:jc w:val="both"/>
            </w:pPr>
            <w:r>
              <w:rPr>
                <w:rFonts w:ascii="Times New Roman"/>
                <w:b w:val="false"/>
                <w:i w:val="false"/>
                <w:color w:val="000000"/>
                <w:sz w:val="20"/>
              </w:rPr>
              <w:t>
Мамандық: дене тәрбиесі</w:t>
            </w:r>
          </w:p>
          <w:bookmarkEnd w:id="162"/>
          <w:p>
            <w:pPr>
              <w:spacing w:after="20"/>
              <w:ind w:left="20"/>
              <w:jc w:val="both"/>
            </w:pPr>
            <w:r>
              <w:rPr>
                <w:rFonts w:ascii="Times New Roman"/>
                <w:b w:val="false"/>
                <w:i w:val="false"/>
                <w:color w:val="000000"/>
                <w:sz w:val="20"/>
              </w:rPr>
              <w:t>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3"/>
          <w:p>
            <w:pPr>
              <w:spacing w:after="20"/>
              <w:ind w:left="20"/>
              <w:jc w:val="both"/>
            </w:pPr>
            <w:r>
              <w:rPr>
                <w:rFonts w:ascii="Times New Roman"/>
                <w:b w:val="false"/>
                <w:i w:val="false"/>
                <w:color w:val="000000"/>
                <w:sz w:val="20"/>
              </w:rPr>
              <w:t>
Біліктілік:</w:t>
            </w:r>
          </w:p>
          <w:bookmarkEnd w:id="163"/>
          <w:p>
            <w:pPr>
              <w:spacing w:after="20"/>
              <w:ind w:left="20"/>
              <w:jc w:val="both"/>
            </w:pPr>
            <w:r>
              <w:rPr>
                <w:rFonts w:ascii="Times New Roman"/>
                <w:b w:val="false"/>
                <w:i w:val="false"/>
                <w:color w:val="000000"/>
                <w:sz w:val="20"/>
              </w:rPr>
              <w:t>
бейімделген дене тәрбиесі нұсқаушысы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негізгі орта білім берудегі тіл мен әдебиетті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4"/>
          <w:p>
            <w:pPr>
              <w:spacing w:after="20"/>
              <w:ind w:left="20"/>
              <w:jc w:val="both"/>
            </w:pPr>
            <w:r>
              <w:rPr>
                <w:rFonts w:ascii="Times New Roman"/>
                <w:b w:val="false"/>
                <w:i w:val="false"/>
                <w:color w:val="000000"/>
                <w:sz w:val="20"/>
              </w:rPr>
              <w:t>
Біліктілік:</w:t>
            </w:r>
          </w:p>
          <w:bookmarkEnd w:id="164"/>
          <w:p>
            <w:pPr>
              <w:spacing w:after="20"/>
              <w:ind w:left="20"/>
              <w:jc w:val="both"/>
            </w:pPr>
            <w:r>
              <w:rPr>
                <w:rFonts w:ascii="Times New Roman"/>
                <w:b w:val="false"/>
                <w:i w:val="false"/>
                <w:color w:val="000000"/>
                <w:sz w:val="20"/>
              </w:rPr>
              <w:t xml:space="preserve">
қазақ тілі мен әдебиеті мұғалімі; орыс тілі мен әдебиеті мұғалімі;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5"/>
          <w:p>
            <w:pPr>
              <w:spacing w:after="20"/>
              <w:ind w:left="20"/>
              <w:jc w:val="both"/>
            </w:pPr>
            <w:r>
              <w:rPr>
                <w:rFonts w:ascii="Times New Roman"/>
                <w:b w:val="false"/>
                <w:i w:val="false"/>
                <w:color w:val="000000"/>
                <w:sz w:val="20"/>
              </w:rPr>
              <w:t>
Біліктілік:</w:t>
            </w:r>
          </w:p>
          <w:bookmarkEnd w:id="165"/>
          <w:p>
            <w:pPr>
              <w:spacing w:after="20"/>
              <w:ind w:left="20"/>
              <w:jc w:val="both"/>
            </w:pPr>
            <w:r>
              <w:rPr>
                <w:rFonts w:ascii="Times New Roman"/>
                <w:b w:val="false"/>
                <w:i w:val="false"/>
                <w:color w:val="000000"/>
                <w:sz w:val="20"/>
              </w:rPr>
              <w:t>
жалпы практикадағы мейіргер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6"/>
          <w:p>
            <w:pPr>
              <w:spacing w:after="20"/>
              <w:ind w:left="20"/>
              <w:jc w:val="both"/>
            </w:pPr>
            <w:r>
              <w:rPr>
                <w:rFonts w:ascii="Times New Roman"/>
                <w:b w:val="false"/>
                <w:i w:val="false"/>
                <w:color w:val="000000"/>
                <w:sz w:val="20"/>
              </w:rPr>
              <w:t xml:space="preserve">
жоғары санат - біліктілігі орта деңгейдегі бірінші санатты маман лауазымында 3 жылдан кем болмауы тиіс;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бірінші санат - біліктілігі орта деңгейдегі екінші санатты маман лауазымында кемінде 2 жыл;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 - біліктілігі орта деңгейдегі санаты жоқ маман лауазымында кемінде 1 жыл; </w:t>
            </w:r>
          </w:p>
          <w:p>
            <w:pPr>
              <w:spacing w:after="20"/>
              <w:ind w:left="20"/>
              <w:jc w:val="both"/>
            </w:pPr>
            <w:r>
              <w:rPr>
                <w:rFonts w:ascii="Times New Roman"/>
                <w:b w:val="false"/>
                <w:i w:val="false"/>
                <w:color w:val="000000"/>
                <w:sz w:val="20"/>
              </w:rPr>
              <w:t>
санаты жоқ - жұмыс өтіліне талаптар қойылмайды.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қосымша білім беру, бастауыш білім беру педагогикасы мен әдістемесі, бастауыш білім беру педагогикасы мен әдістемесі, дене тәрбиесі және спорт, негізгі орта білім берудегі тіл мен әдебиетті оқытудың педагогикасы мен әдістемесі, мейіргер ісі мамандықтары бойынша техникалық және кәсіптік білім болған жағдайда кадрладры қайта даярлау курстарынан өту.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67"/>
          <w:p>
            <w:pPr>
              <w:spacing w:after="20"/>
              <w:ind w:left="20"/>
              <w:jc w:val="both"/>
            </w:pPr>
            <w:r>
              <w:rPr>
                <w:rFonts w:ascii="Times New Roman"/>
                <w:b w:val="false"/>
                <w:i w:val="false"/>
                <w:color w:val="000000"/>
                <w:sz w:val="20"/>
              </w:rPr>
              <w:t>
5320-2-003 - жеке күтім бойынша қызмет көрсететін жұмыскер;</w:t>
            </w:r>
          </w:p>
          <w:bookmarkEnd w:id="167"/>
          <w:p>
            <w:pPr>
              <w:spacing w:after="20"/>
              <w:ind w:left="20"/>
              <w:jc w:val="both"/>
            </w:pPr>
            <w:r>
              <w:rPr>
                <w:rFonts w:ascii="Times New Roman"/>
                <w:b w:val="false"/>
                <w:i w:val="false"/>
                <w:color w:val="000000"/>
                <w:sz w:val="20"/>
              </w:rPr>
              <w:t xml:space="preserve">
3412-0-009 – бастапқы қажеттілікті бағалау және айқындау жөніндегі әлеуметтік жұмыскер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және арнаулы әлеуметтік қызметтер көрсету, және өмірлік қиын жағдайдың туындауының профилактикасы мәселелері бойынша консультациялық көмек көрсету, АӘК тағайындауға жіберу, азаматтарды жұмысқа орналастыру. ӨҚЖ-да қалған адамның (отбасының) жеке жұмыс жоспарын жүзеге асыру.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тізбесінің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шарттары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8"/>
          <w:p>
            <w:pPr>
              <w:spacing w:after="20"/>
              <w:ind w:left="20"/>
              <w:jc w:val="both"/>
            </w:pPr>
            <w:r>
              <w:rPr>
                <w:rFonts w:ascii="Times New Roman"/>
                <w:b w:val="false"/>
                <w:i w:val="false"/>
                <w:color w:val="000000"/>
                <w:sz w:val="20"/>
              </w:rPr>
              <w:t>
1. тіршілік-тынысы шектелген адамның іс-әрекеті және функцияларын, сондай-ақ оның отбасы мен өмір сүру ортасының әлеуетін бағалауды жүргізу.</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2. Арнаулы әлеуметтік қызметтер мен қажетті әлеуметтік көмекті ұйымдастыру және көрсету.</w:t>
            </w:r>
          </w:p>
          <w:p>
            <w:pPr>
              <w:spacing w:after="20"/>
              <w:ind w:left="20"/>
              <w:jc w:val="both"/>
            </w:pPr>
            <w:r>
              <w:rPr>
                <w:rFonts w:ascii="Times New Roman"/>
                <w:b w:val="false"/>
                <w:i w:val="false"/>
                <w:color w:val="000000"/>
                <w:sz w:val="20"/>
              </w:rPr>
              <w:t>
3. ӨҚЖ басталуының профилактикасы мәселелері бойынша консультациялық көмек көрсету, АӘК тағайындауға жолдама беру, жұмысқа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9"/>
          <w:p>
            <w:pPr>
              <w:spacing w:after="20"/>
              <w:ind w:left="20"/>
              <w:jc w:val="both"/>
            </w:pPr>
            <w:r>
              <w:rPr>
                <w:rFonts w:ascii="Times New Roman"/>
                <w:b w:val="false"/>
                <w:i w:val="false"/>
                <w:color w:val="000000"/>
                <w:sz w:val="20"/>
              </w:rPr>
              <w:t>
Еңбек функциясы 1:</w:t>
            </w:r>
          </w:p>
          <w:bookmarkEnd w:id="169"/>
          <w:p>
            <w:pPr>
              <w:spacing w:after="20"/>
              <w:ind w:left="20"/>
              <w:jc w:val="both"/>
            </w:pPr>
            <w:r>
              <w:rPr>
                <w:rFonts w:ascii="Times New Roman"/>
                <w:b w:val="false"/>
                <w:i w:val="false"/>
                <w:color w:val="000000"/>
                <w:sz w:val="20"/>
              </w:rPr>
              <w:t>
тіршілік-тынысы шектелген адамның функциялары мен қызметін, сондай-ақ оның отбасы мен өмір сүру ортасының әлеуетін бағалауды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0"/>
          <w:p>
            <w:pPr>
              <w:spacing w:after="20"/>
              <w:ind w:left="20"/>
              <w:jc w:val="both"/>
            </w:pPr>
            <w:r>
              <w:rPr>
                <w:rFonts w:ascii="Times New Roman"/>
                <w:b w:val="false"/>
                <w:i w:val="false"/>
                <w:color w:val="000000"/>
                <w:sz w:val="20"/>
              </w:rPr>
              <w:t xml:space="preserve">
Дағды 1: </w:t>
            </w:r>
          </w:p>
          <w:bookmarkEnd w:id="170"/>
          <w:p>
            <w:pPr>
              <w:spacing w:after="20"/>
              <w:ind w:left="20"/>
              <w:jc w:val="both"/>
            </w:pPr>
            <w:r>
              <w:rPr>
                <w:rFonts w:ascii="Times New Roman"/>
                <w:b w:val="false"/>
                <w:i w:val="false"/>
                <w:color w:val="000000"/>
                <w:sz w:val="20"/>
              </w:rPr>
              <w:t>
қажетті мамандарды тарта отырып, мұқтаж адамдарға арнаулы әлеуметтік қызметтер көрсету жөніндегі қызметті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1"/>
          <w:p>
            <w:pPr>
              <w:spacing w:after="20"/>
              <w:ind w:left="20"/>
              <w:jc w:val="both"/>
            </w:pPr>
            <w:r>
              <w:rPr>
                <w:rFonts w:ascii="Times New Roman"/>
                <w:b w:val="false"/>
                <w:i w:val="false"/>
                <w:color w:val="000000"/>
                <w:sz w:val="20"/>
              </w:rPr>
              <w:t>
1. Халықты әлеуметтік қорғау, денсаулық сақтау, білім беру органдары мен ұйымдарының, қарттармен, мүгедектігі бар адамдармен, оның ішінде мүгедектігі бар балалармен жұмыс істеуге уәкілетті ұйымдардың мамандарымен өзара әрекеттесу.</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берушімен әңгімелесу, өтініш берушінің тұрғылықты жеріне бару, тиісті ұйымдарға сауалдар дайындау және көршілерден қызметтерді алуға объективті себептер бар-жоғын сұрау.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 қызметтер порталында және "Отбасының цифрлық картасы" АЖ-да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Халықты әлеуметтік қорғау саласында цифрлық мобильді қосымшаларды пайдалану.</w:t>
            </w:r>
          </w:p>
          <w:p>
            <w:pPr>
              <w:spacing w:after="20"/>
              <w:ind w:left="20"/>
              <w:jc w:val="both"/>
            </w:pPr>
            <w:r>
              <w:rPr>
                <w:rFonts w:ascii="Times New Roman"/>
                <w:b w:val="false"/>
                <w:i w:val="false"/>
                <w:color w:val="000000"/>
                <w:sz w:val="20"/>
              </w:rPr>
              <w:t>
5. МБА-мен коммуникацияларды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72"/>
          <w:p>
            <w:pPr>
              <w:spacing w:after="20"/>
              <w:ind w:left="20"/>
              <w:jc w:val="both"/>
            </w:pPr>
            <w:r>
              <w:rPr>
                <w:rFonts w:ascii="Times New Roman"/>
                <w:b w:val="false"/>
                <w:i w:val="false"/>
                <w:color w:val="000000"/>
                <w:sz w:val="20"/>
              </w:rPr>
              <w:t>
1. Қазақстан Республикасының Конституциясы.</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 (ерлі-зайыптылық) және отбасы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Әкімшілік рәсімдік–процестік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"Сыбайлас жемқорлыққа қарсы іс-қимыл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Республикасындағы тілдер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"Кемтар балаларды әлеуметтік және медициналық-педагогикалық түзеу арқылы қолдау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Республикасындағы баланың құқықтары туралы" Қазақстан Республикасының Заңы.</w:t>
            </w:r>
          </w:p>
          <w:p>
            <w:pPr>
              <w:spacing w:after="20"/>
              <w:ind w:left="20"/>
              <w:jc w:val="both"/>
            </w:pPr>
            <w:r>
              <w:rPr>
                <w:rFonts w:ascii="Times New Roman"/>
                <w:b w:val="false"/>
                <w:i w:val="false"/>
                <w:color w:val="000000"/>
                <w:sz w:val="20"/>
              </w:rPr>
              <w:t>
9. "Қазақстан Республикасындағы тұрмыстық зорлық-зомбылықтың алдын алу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3"/>
          <w:p>
            <w:pPr>
              <w:spacing w:after="20"/>
              <w:ind w:left="20"/>
              <w:jc w:val="both"/>
            </w:pPr>
            <w:r>
              <w:rPr>
                <w:rFonts w:ascii="Times New Roman"/>
                <w:b w:val="false"/>
                <w:i w:val="false"/>
                <w:color w:val="000000"/>
                <w:sz w:val="20"/>
              </w:rPr>
              <w:t>
Дағды 2:</w:t>
            </w:r>
          </w:p>
          <w:bookmarkEnd w:id="173"/>
          <w:p>
            <w:pPr>
              <w:spacing w:after="20"/>
              <w:ind w:left="20"/>
              <w:jc w:val="both"/>
            </w:pPr>
            <w:r>
              <w:rPr>
                <w:rFonts w:ascii="Times New Roman"/>
                <w:b w:val="false"/>
                <w:i w:val="false"/>
                <w:color w:val="000000"/>
                <w:sz w:val="20"/>
              </w:rPr>
              <w:t xml:space="preserve">
қажетті көмекті көрсету қажеттілігін бағалау және анықтау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4"/>
          <w:p>
            <w:pPr>
              <w:spacing w:after="20"/>
              <w:ind w:left="20"/>
              <w:jc w:val="both"/>
            </w:pPr>
            <w:r>
              <w:rPr>
                <w:rFonts w:ascii="Times New Roman"/>
                <w:b w:val="false"/>
                <w:i w:val="false"/>
                <w:color w:val="000000"/>
                <w:sz w:val="20"/>
              </w:rPr>
              <w:t xml:space="preserve">
1. Дене функциялары бұзылған, әлеуметтік бейімделмеген және баланың депривитациясы кезінде дербестік қабілетін анықтау.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Әлеуметтік ортаны, болмыстың материалдық, экономикалық, әлеуметтік және рухани жағдайларының жеткіліксіздігін немесе болмауын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 көмекке қажеттілікті анықтау үшін сырттан көмекке мұқтаж адамға (отбасына) сауалнама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және денсаулық сақтау органдарынан қорытынды алу үшін мультипәндік топтың бір бөлігі ретінде жұмыс істеу.</w:t>
            </w:r>
          </w:p>
          <w:p>
            <w:pPr>
              <w:spacing w:after="20"/>
              <w:ind w:left="20"/>
              <w:jc w:val="both"/>
            </w:pPr>
            <w:r>
              <w:rPr>
                <w:rFonts w:ascii="Times New Roman"/>
                <w:b w:val="false"/>
                <w:i w:val="false"/>
                <w:color w:val="000000"/>
                <w:sz w:val="20"/>
              </w:rPr>
              <w:t>
5. Электрондық форматта қорытынды дайындау, онда қызмет түрі, алушының санаты, көрсетілетін қызмет орны, көрсетілетін қызметтің ұзақтығы, көрсетілетін қызметтің мазмұны, жеке ерекшеліктерін айқындау және оны аудандардың (облыстық, республикалық маңызы бар қалалардың, астананың) жергілікті атқарушы органдарына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5"/>
          <w:p>
            <w:pPr>
              <w:spacing w:after="20"/>
              <w:ind w:left="20"/>
              <w:jc w:val="both"/>
            </w:pPr>
            <w:r>
              <w:rPr>
                <w:rFonts w:ascii="Times New Roman"/>
                <w:b w:val="false"/>
                <w:i w:val="false"/>
                <w:color w:val="000000"/>
                <w:sz w:val="20"/>
              </w:rPr>
              <w:t>
1. Тиімді коммуникация негіздері.</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 аясындағы моральдық-этикалық нормалар мен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Тәрбие және әлеуметтік жұмыс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Психологиялық - педагогикалық практика заманауи жетістіктері</w:t>
            </w:r>
          </w:p>
          <w:p>
            <w:pPr>
              <w:spacing w:after="20"/>
              <w:ind w:left="20"/>
              <w:jc w:val="both"/>
            </w:pPr>
            <w:r>
              <w:rPr>
                <w:rFonts w:ascii="Times New Roman"/>
                <w:b w:val="false"/>
                <w:i w:val="false"/>
                <w:color w:val="000000"/>
                <w:sz w:val="20"/>
              </w:rPr>
              <w:t xml:space="preserve">
5. Әлеуметтану, психология педагогика, психопрофилактика, этика негіздері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6"/>
          <w:p>
            <w:pPr>
              <w:spacing w:after="20"/>
              <w:ind w:left="20"/>
              <w:jc w:val="both"/>
            </w:pPr>
            <w:r>
              <w:rPr>
                <w:rFonts w:ascii="Times New Roman"/>
                <w:b w:val="false"/>
                <w:i w:val="false"/>
                <w:color w:val="000000"/>
                <w:sz w:val="20"/>
              </w:rPr>
              <w:t>
Еңбек функциясы 2:</w:t>
            </w:r>
          </w:p>
          <w:bookmarkEnd w:id="176"/>
          <w:p>
            <w:pPr>
              <w:spacing w:after="20"/>
              <w:ind w:left="20"/>
              <w:jc w:val="both"/>
            </w:pPr>
            <w:r>
              <w:rPr>
                <w:rFonts w:ascii="Times New Roman"/>
                <w:b w:val="false"/>
                <w:i w:val="false"/>
                <w:color w:val="000000"/>
                <w:sz w:val="20"/>
              </w:rPr>
              <w:t>
арнаулы әлеуметтік қызметтер мен қажетті әлеуметтік көмекті ұйымдастыру және көрсету.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7"/>
          <w:p>
            <w:pPr>
              <w:spacing w:after="20"/>
              <w:ind w:left="20"/>
              <w:jc w:val="both"/>
            </w:pPr>
            <w:r>
              <w:rPr>
                <w:rFonts w:ascii="Times New Roman"/>
                <w:b w:val="false"/>
                <w:i w:val="false"/>
                <w:color w:val="000000"/>
                <w:sz w:val="20"/>
              </w:rPr>
              <w:t xml:space="preserve">
Дағды 1: </w:t>
            </w:r>
          </w:p>
          <w:bookmarkEnd w:id="177"/>
          <w:p>
            <w:pPr>
              <w:spacing w:after="20"/>
              <w:ind w:left="20"/>
              <w:jc w:val="both"/>
            </w:pPr>
            <w:r>
              <w:rPr>
                <w:rFonts w:ascii="Times New Roman"/>
                <w:b w:val="false"/>
                <w:i w:val="false"/>
                <w:color w:val="000000"/>
                <w:sz w:val="20"/>
              </w:rPr>
              <w:t>
қажетті көмекті көрсетудің кәсіби негізделген әдістемелері мен тәілдерін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8"/>
          <w:p>
            <w:pPr>
              <w:spacing w:after="20"/>
              <w:ind w:left="20"/>
              <w:jc w:val="both"/>
            </w:pPr>
            <w:r>
              <w:rPr>
                <w:rFonts w:ascii="Times New Roman"/>
                <w:b w:val="false"/>
                <w:i w:val="false"/>
                <w:color w:val="000000"/>
                <w:sz w:val="20"/>
              </w:rPr>
              <w:t>
1. Жұмысты кесте (жоспар) бойынша бекітілген басшылықпен орындау.</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2. Арнаулы әлеуметтік қызметтерді алушылармен жеке жұмыс жоспарын әзірлеу және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Халықты әлеуметтік қорғау саласында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 бар қолдау мүмкіндіктері туралы хабарлау.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Дәрігерге дейінгі көмекті көрсету: температураны өлшеу, қышаны, компресстерді қыздырып, дәрігерді үйге шақыру, сондай-ақ шұғыл жағдайларда алғашқы медициналық көмек көрсету.</w:t>
            </w:r>
          </w:p>
          <w:p>
            <w:pPr>
              <w:spacing w:after="20"/>
              <w:ind w:left="20"/>
              <w:jc w:val="both"/>
            </w:pPr>
            <w:r>
              <w:rPr>
                <w:rFonts w:ascii="Times New Roman"/>
                <w:b w:val="false"/>
                <w:i w:val="false"/>
                <w:color w:val="000000"/>
                <w:sz w:val="20"/>
              </w:rPr>
              <w:t>
6. Қорғаншылықты, қамқоршылықты ресімдеу, білім беру ұйымдарына, халықты әлеуметтік қорғау мекемелеріне орнықтыру.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9"/>
          <w:p>
            <w:pPr>
              <w:spacing w:after="20"/>
              <w:ind w:left="20"/>
              <w:jc w:val="both"/>
            </w:pPr>
            <w:r>
              <w:rPr>
                <w:rFonts w:ascii="Times New Roman"/>
                <w:b w:val="false"/>
                <w:i w:val="false"/>
                <w:color w:val="000000"/>
                <w:sz w:val="20"/>
              </w:rPr>
              <w:t>
1. Тиімді коммуникация негіздері.</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 аясындағы моральдық-этикалық нормалар мен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Тәрбие және әлеуметтік жұмыс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Психологиялық - педагогикалық практиканың замануи жетістіктері.</w:t>
            </w:r>
          </w:p>
          <w:p>
            <w:pPr>
              <w:spacing w:after="20"/>
              <w:ind w:left="20"/>
              <w:jc w:val="both"/>
            </w:pPr>
            <w:r>
              <w:rPr>
                <w:rFonts w:ascii="Times New Roman"/>
                <w:b w:val="false"/>
                <w:i w:val="false"/>
                <w:color w:val="000000"/>
                <w:sz w:val="20"/>
              </w:rPr>
              <w:t>
5. Әлеуметтану, педагогика, психология, психопрофилактика, этика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0"/>
          <w:p>
            <w:pPr>
              <w:spacing w:after="20"/>
              <w:ind w:left="20"/>
              <w:jc w:val="both"/>
            </w:pPr>
            <w:r>
              <w:rPr>
                <w:rFonts w:ascii="Times New Roman"/>
                <w:b w:val="false"/>
                <w:i w:val="false"/>
                <w:color w:val="000000"/>
                <w:sz w:val="20"/>
              </w:rPr>
              <w:t xml:space="preserve">
Дағды 2: </w:t>
            </w:r>
          </w:p>
          <w:bookmarkEnd w:id="180"/>
          <w:p>
            <w:pPr>
              <w:spacing w:after="20"/>
              <w:ind w:left="20"/>
              <w:jc w:val="both"/>
            </w:pPr>
            <w:r>
              <w:rPr>
                <w:rFonts w:ascii="Times New Roman"/>
                <w:b w:val="false"/>
                <w:i w:val="false"/>
                <w:color w:val="000000"/>
                <w:sz w:val="20"/>
              </w:rPr>
              <w:t>
әртүрлі қажеттіліктер үшін қызметтерді алушылармен тиімді өзара іс-қимыл жасау және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1"/>
          <w:p>
            <w:pPr>
              <w:spacing w:after="20"/>
              <w:ind w:left="20"/>
              <w:jc w:val="both"/>
            </w:pPr>
            <w:r>
              <w:rPr>
                <w:rFonts w:ascii="Times New Roman"/>
                <w:b w:val="false"/>
                <w:i w:val="false"/>
                <w:color w:val="000000"/>
                <w:sz w:val="20"/>
              </w:rPr>
              <w:t>
1. Әлеуметтік көмек және қызметтер көрсету кезінде физикалық, психологиялық және әлеуметтік-мәдени аспектілерін ескере отырып, тиімді әдістер мен тәсілдерді қолдану.</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ата-аналарымен және 18 жастан асқан адамдармен кәсіби қарым-қатынасты қамтамасыз ету, әрбір қызмет алушының жеке ерекшеліктерін ескере отырып, оларға өзіне-өзі қызмет көрсету және өзін-өзі ұстау дағдыларын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Балалардың ата-аналарына және 18 жастан асқан адамдарға өзін-өзі күту дағдылары мен адекватты мінез-құлықты қалыптастыру бойынша тренингтер өткізу.</w:t>
            </w:r>
          </w:p>
          <w:p>
            <w:pPr>
              <w:spacing w:after="20"/>
              <w:ind w:left="20"/>
              <w:jc w:val="both"/>
            </w:pPr>
            <w:r>
              <w:rPr>
                <w:rFonts w:ascii="Times New Roman"/>
                <w:b w:val="false"/>
                <w:i w:val="false"/>
                <w:color w:val="000000"/>
                <w:sz w:val="20"/>
              </w:rPr>
              <w:t>
4. Ардагер бұрын жұмыс істеген еңбек ұжымдарымен байланыс орнату, әлеуметтік мәселелер бойынша заңнаманы түсіндіру және олардың тапсырмаларын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82"/>
          <w:p>
            <w:pPr>
              <w:spacing w:after="20"/>
              <w:ind w:left="20"/>
              <w:jc w:val="both"/>
            </w:pPr>
            <w:r>
              <w:rPr>
                <w:rFonts w:ascii="Times New Roman"/>
                <w:b w:val="false"/>
                <w:i w:val="false"/>
                <w:color w:val="000000"/>
                <w:sz w:val="20"/>
              </w:rPr>
              <w:t>
1. Қазақстан Республикасының Конституциясы.</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Әлеуметтік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ережелері.</w:t>
            </w:r>
          </w:p>
          <w:p>
            <w:pPr>
              <w:spacing w:after="20"/>
              <w:ind w:left="20"/>
              <w:jc w:val="both"/>
            </w:pPr>
            <w:r>
              <w:rPr>
                <w:rFonts w:ascii="Times New Roman"/>
                <w:b w:val="false"/>
                <w:i w:val="false"/>
                <w:color w:val="000000"/>
                <w:sz w:val="20"/>
              </w:rPr>
              <w:t>
5. Тиімді қарым-қатынасты орнату.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83"/>
          <w:p>
            <w:pPr>
              <w:spacing w:after="20"/>
              <w:ind w:left="20"/>
              <w:jc w:val="both"/>
            </w:pPr>
            <w:r>
              <w:rPr>
                <w:rFonts w:ascii="Times New Roman"/>
                <w:b w:val="false"/>
                <w:i w:val="false"/>
                <w:color w:val="000000"/>
                <w:sz w:val="20"/>
              </w:rPr>
              <w:t>
Еңбек функциясы 3:</w:t>
            </w:r>
          </w:p>
          <w:bookmarkEnd w:id="183"/>
          <w:p>
            <w:pPr>
              <w:spacing w:after="20"/>
              <w:ind w:left="20"/>
              <w:jc w:val="both"/>
            </w:pPr>
            <w:r>
              <w:rPr>
                <w:rFonts w:ascii="Times New Roman"/>
                <w:b w:val="false"/>
                <w:i w:val="false"/>
                <w:color w:val="000000"/>
                <w:sz w:val="20"/>
              </w:rPr>
              <w:t>
ӨҚЖ басталуының алдын алу мәселелері бойынша консультациялық көмек көрсету, АӘК тағайындауға жолдама беру, жұмысқа орналастыру.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84"/>
          <w:p>
            <w:pPr>
              <w:spacing w:after="20"/>
              <w:ind w:left="20"/>
              <w:jc w:val="both"/>
            </w:pPr>
            <w:r>
              <w:rPr>
                <w:rFonts w:ascii="Times New Roman"/>
                <w:b w:val="false"/>
                <w:i w:val="false"/>
                <w:color w:val="000000"/>
                <w:sz w:val="20"/>
              </w:rPr>
              <w:t>
Дағды 1:</w:t>
            </w:r>
          </w:p>
          <w:bookmarkEnd w:id="184"/>
          <w:p>
            <w:pPr>
              <w:spacing w:after="20"/>
              <w:ind w:left="20"/>
              <w:jc w:val="both"/>
            </w:pPr>
            <w:r>
              <w:rPr>
                <w:rFonts w:ascii="Times New Roman"/>
                <w:b w:val="false"/>
                <w:i w:val="false"/>
                <w:color w:val="000000"/>
                <w:sz w:val="20"/>
              </w:rPr>
              <w:t>
ӨҚЖ-да болған адамдарға (отбасыларға) әлеуметтік көмек және қызмет көрсету мәселелері бойынша кеңес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5"/>
          <w:p>
            <w:pPr>
              <w:spacing w:after="20"/>
              <w:ind w:left="20"/>
              <w:jc w:val="both"/>
            </w:pPr>
            <w:r>
              <w:rPr>
                <w:rFonts w:ascii="Times New Roman"/>
                <w:b w:val="false"/>
                <w:i w:val="false"/>
                <w:color w:val="000000"/>
                <w:sz w:val="20"/>
              </w:rPr>
              <w:t>
1. Мүгедектігі бар балаларға, олардың заңды өкілдеріне, қарттарға және мүгедектігі бар адамдарға, тұрмыстық зорлық-зомбылық құрбандарына, адам саудасының құрбандарына әлеуметтік көмек көрсету және қызмет көрсету мәселелері бойынша консультациялық қызметтер көрсету.</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 ӨҚЖ-да болған және сырттан көмекке мұқтаж адамдарға (отбасыларға) денсаулық сақтау, білім беру, халықты әлеуметтік қорғау, заң қызметтері және басқа да мамандарынан консультациялар беруді қамтамасыз ету.</w:t>
            </w:r>
          </w:p>
          <w:p>
            <w:pPr>
              <w:spacing w:after="20"/>
              <w:ind w:left="20"/>
              <w:jc w:val="both"/>
            </w:pPr>
            <w:r>
              <w:rPr>
                <w:rFonts w:ascii="Times New Roman"/>
                <w:b w:val="false"/>
                <w:i w:val="false"/>
                <w:color w:val="000000"/>
                <w:sz w:val="20"/>
              </w:rPr>
              <w:t xml:space="preserve">
3. Баланы әлеуметтік және медициналық-педагогикалық түзеу арқылы қолдау, мүгедектігі бар адамдарды әлеуметтік қорғау және оңалту бойынша консультациялық көмек алуға жәрдемдесу.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86"/>
          <w:p>
            <w:pPr>
              <w:spacing w:after="20"/>
              <w:ind w:left="20"/>
              <w:jc w:val="both"/>
            </w:pPr>
            <w:r>
              <w:rPr>
                <w:rFonts w:ascii="Times New Roman"/>
                <w:b w:val="false"/>
                <w:i w:val="false"/>
                <w:color w:val="000000"/>
                <w:sz w:val="20"/>
              </w:rPr>
              <w:t>
1. Қазақстан Республикасының Конституциясы.</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ережелері.</w:t>
            </w:r>
          </w:p>
          <w:p>
            <w:pPr>
              <w:spacing w:after="20"/>
              <w:ind w:left="20"/>
              <w:jc w:val="both"/>
            </w:pPr>
            <w:r>
              <w:rPr>
                <w:rFonts w:ascii="Times New Roman"/>
                <w:b w:val="false"/>
                <w:i w:val="false"/>
                <w:color w:val="000000"/>
                <w:sz w:val="20"/>
              </w:rPr>
              <w:t>
5. Тиімді коммуникация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87"/>
          <w:p>
            <w:pPr>
              <w:spacing w:after="20"/>
              <w:ind w:left="20"/>
              <w:jc w:val="both"/>
            </w:pPr>
            <w:r>
              <w:rPr>
                <w:rFonts w:ascii="Times New Roman"/>
                <w:b w:val="false"/>
                <w:i w:val="false"/>
                <w:color w:val="000000"/>
                <w:sz w:val="20"/>
              </w:rPr>
              <w:t xml:space="preserve">
Дағды 2: </w:t>
            </w:r>
          </w:p>
          <w:bookmarkEnd w:id="187"/>
          <w:p>
            <w:pPr>
              <w:spacing w:after="20"/>
              <w:ind w:left="20"/>
              <w:jc w:val="both"/>
            </w:pPr>
            <w:r>
              <w:rPr>
                <w:rFonts w:ascii="Times New Roman"/>
                <w:b w:val="false"/>
                <w:i w:val="false"/>
                <w:color w:val="000000"/>
                <w:sz w:val="20"/>
              </w:rPr>
              <w:t>
ӨҚЖ басталуының алдын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88"/>
          <w:p>
            <w:pPr>
              <w:spacing w:after="20"/>
              <w:ind w:left="20"/>
              <w:jc w:val="both"/>
            </w:pPr>
            <w:r>
              <w:rPr>
                <w:rFonts w:ascii="Times New Roman"/>
                <w:b w:val="false"/>
                <w:i w:val="false"/>
                <w:color w:val="000000"/>
                <w:sz w:val="20"/>
              </w:rPr>
              <w:t>
1. ӨҚЖ-да болған және/немесе сырттан көмекке мұқтаж тұлғалардың (отбасы) жағдайын талдау</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көмекке мұқтаждық, мұқтаж адамдар мен олардың отбасылары үшін қажетті жағдайларды жасауға ықпал ету профилактикасы арнаулы әлеуметтік қызметтер мен әлеуметтендіру және біріктіру, қажетті әлеуметтік қызметтер мен көмек алуда олардың құқықтары мен мүдделерін қорғау.</w:t>
            </w:r>
          </w:p>
          <w:p>
            <w:pPr>
              <w:spacing w:after="20"/>
              <w:ind w:left="20"/>
              <w:jc w:val="both"/>
            </w:pPr>
            <w:r>
              <w:rPr>
                <w:rFonts w:ascii="Times New Roman"/>
                <w:b w:val="false"/>
                <w:i w:val="false"/>
                <w:color w:val="000000"/>
                <w:sz w:val="20"/>
              </w:rPr>
              <w:t xml:space="preserve">
3. Мамандармен және әлеуметтік жұмыскерлермен әлеуметтік мәселелер бойынша заңнаманы түсіндіру бойынша сабақтар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89"/>
          <w:p>
            <w:pPr>
              <w:spacing w:after="20"/>
              <w:ind w:left="20"/>
              <w:jc w:val="both"/>
            </w:pPr>
            <w:r>
              <w:rPr>
                <w:rFonts w:ascii="Times New Roman"/>
                <w:b w:val="false"/>
                <w:i w:val="false"/>
                <w:color w:val="000000"/>
                <w:sz w:val="20"/>
              </w:rPr>
              <w:t>
1. Қазақстан Республикасының Конституциясы.</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 "Неке (ерлі-зайыптылық) және отбасы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Республикасындағы тілдер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"Кемтар балаларды әлеуметтік және медициналық-педагогикалық түзеу арқылы қолдау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Республикасындағы баланың құқықтары туралы" Қазақстан Республикасы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7. "Тұрмыстық зорлық-зомбылықтың профилактикасы туралы" Қазақстан Республикасы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"Ең төменгі әлеуметтік стандарттар және олардың кепілдіктері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9. "Сыбайлас жемқорлыққа қарсы іс-қимыл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10. Психология, құқықтану, саясаттану, педагогика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Бөгде көмекке мұқтаж адамдарға көмек көрсетудің әлеуметтік-психологиялық аспектілері.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тұрғын үй, қылмыстық, азаматтық және зейнетақы заңнамасының негіздері, ана мен баланы қорғаудың құқықтық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Кәмелетке толмағандар мен зейнеткерлердің құқықтары.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Мүгедектігі бар адамдарға, соғыс және еңбек ардагерлеріне белгіленген әлеуметтік кепілдіктер мен жеңілдіктердің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Әлеуметтік жұмыс бойынша озық және халықаралық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16. Әлеуметтік жұмыстың этикалық нормалары.</w:t>
            </w:r>
          </w:p>
          <w:p>
            <w:pPr>
              <w:spacing w:after="20"/>
              <w:ind w:left="20"/>
              <w:jc w:val="both"/>
            </w:pPr>
            <w:r>
              <w:rPr>
                <w:rFonts w:ascii="Times New Roman"/>
                <w:b w:val="false"/>
                <w:i w:val="false"/>
                <w:color w:val="000000"/>
                <w:sz w:val="20"/>
              </w:rPr>
              <w:t>
17. Өрт қауіпсіздігі ережелері.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Эмпатия, жауапкершілік, ұқыптылық, дербестік және стратегиялық ойлау, стресске төзімділік, шыдамдылық, командада жұмыс істей білу, тәртіптілік, сыпайылық, ауызша және жазбаша коммуникативтік дағдылар, парасаттылық, адалдық, әділдік, көшбасшылық, сезімталдық.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 кейс-менеджер</w:t>
            </w:r>
          </w:p>
        </w:tc>
      </w:tr>
    </w:tbl>
    <w:bookmarkStart w:name="z319" w:id="190"/>
    <w:p>
      <w:pPr>
        <w:spacing w:after="0"/>
        <w:ind w:left="0"/>
        <w:jc w:val="both"/>
      </w:pPr>
      <w:r>
        <w:rPr>
          <w:rFonts w:ascii="Times New Roman"/>
          <w:b w:val="false"/>
          <w:i w:val="false"/>
          <w:color w:val="000000"/>
          <w:sz w:val="28"/>
        </w:rPr>
        <w:t>
      14. "Әлеуметтік жұмыскер кейс-менеджер" мамандығының карточкасы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 кейс-менеджер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ЖЖКБТБА,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91"/>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2017 жылғы 25 қазандағы № 360 бұйрығы (Нормативтік құқықтық актілерді мемлекеттік тіркеу тізілімінде №16057 болып тіркелген).</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Параграф 3. Әлеуметтік жұмыс жөніндегі маман.</w:t>
            </w:r>
          </w:p>
          <w:p>
            <w:pPr>
              <w:spacing w:after="20"/>
              <w:ind w:left="20"/>
              <w:jc w:val="both"/>
            </w:pPr>
            <w:r>
              <w:rPr>
                <w:rFonts w:ascii="Times New Roman"/>
                <w:b w:val="false"/>
                <w:i w:val="false"/>
                <w:color w:val="000000"/>
                <w:sz w:val="20"/>
              </w:rPr>
              <w:t>
Жоғары, бірінші, екінші санаттар, санатсыз.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білімнен кейінгі білімі (қолданбалы бакалавриат)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92"/>
          <w:p>
            <w:pPr>
              <w:spacing w:after="20"/>
              <w:ind w:left="20"/>
              <w:jc w:val="both"/>
            </w:pPr>
            <w:r>
              <w:rPr>
                <w:rFonts w:ascii="Times New Roman"/>
                <w:b w:val="false"/>
                <w:i w:val="false"/>
                <w:color w:val="000000"/>
                <w:sz w:val="20"/>
              </w:rPr>
              <w:t>
Біліктілік:</w:t>
            </w:r>
          </w:p>
          <w:bookmarkEnd w:id="192"/>
          <w:p>
            <w:pPr>
              <w:spacing w:after="20"/>
              <w:ind w:left="20"/>
              <w:jc w:val="both"/>
            </w:pPr>
            <w:r>
              <w:rPr>
                <w:rFonts w:ascii="Times New Roman"/>
                <w:b w:val="false"/>
                <w:i w:val="false"/>
                <w:color w:val="000000"/>
                <w:sz w:val="20"/>
              </w:rPr>
              <w:t>
Әлеуметтік жұмыстың қолданбалы бакалавры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білімнен кейінгі білімі (қолданбалы бакалавриат)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93"/>
          <w:p>
            <w:pPr>
              <w:spacing w:after="20"/>
              <w:ind w:left="20"/>
              <w:jc w:val="both"/>
            </w:pPr>
            <w:r>
              <w:rPr>
                <w:rFonts w:ascii="Times New Roman"/>
                <w:b w:val="false"/>
                <w:i w:val="false"/>
                <w:color w:val="000000"/>
                <w:sz w:val="20"/>
              </w:rPr>
              <w:t>
Мамандығы:</w:t>
            </w:r>
          </w:p>
          <w:bookmarkEnd w:id="193"/>
          <w:p>
            <w:pPr>
              <w:spacing w:after="20"/>
              <w:ind w:left="20"/>
              <w:jc w:val="both"/>
            </w:pPr>
            <w:r>
              <w:rPr>
                <w:rFonts w:ascii="Times New Roman"/>
                <w:b w:val="false"/>
                <w:i w:val="false"/>
                <w:color w:val="000000"/>
                <w:sz w:val="20"/>
              </w:rPr>
              <w:t>
Мектепке дейінгі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94"/>
          <w:p>
            <w:pPr>
              <w:spacing w:after="20"/>
              <w:ind w:left="20"/>
              <w:jc w:val="both"/>
            </w:pPr>
            <w:r>
              <w:rPr>
                <w:rFonts w:ascii="Times New Roman"/>
                <w:b w:val="false"/>
                <w:i w:val="false"/>
                <w:color w:val="000000"/>
                <w:sz w:val="20"/>
              </w:rPr>
              <w:t>
Біліктілік:</w:t>
            </w:r>
          </w:p>
          <w:bookmarkEnd w:id="194"/>
          <w:p>
            <w:pPr>
              <w:spacing w:after="20"/>
              <w:ind w:left="20"/>
              <w:jc w:val="both"/>
            </w:pPr>
            <w:r>
              <w:rPr>
                <w:rFonts w:ascii="Times New Roman"/>
                <w:b w:val="false"/>
                <w:i w:val="false"/>
                <w:color w:val="000000"/>
                <w:sz w:val="20"/>
              </w:rPr>
              <w:t>
Мектепке дейінгі тәрбие мен оқытудың қолданбалы бакалавры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білімнен кейінгі білімі (қолданбалы бакалавриат)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95"/>
          <w:p>
            <w:pPr>
              <w:spacing w:after="20"/>
              <w:ind w:left="20"/>
              <w:jc w:val="both"/>
            </w:pPr>
            <w:r>
              <w:rPr>
                <w:rFonts w:ascii="Times New Roman"/>
                <w:b w:val="false"/>
                <w:i w:val="false"/>
                <w:color w:val="000000"/>
                <w:sz w:val="20"/>
              </w:rPr>
              <w:t>
Мамандығы:</w:t>
            </w:r>
          </w:p>
          <w:bookmarkEnd w:id="195"/>
          <w:p>
            <w:pPr>
              <w:spacing w:after="20"/>
              <w:ind w:left="20"/>
              <w:jc w:val="both"/>
            </w:pPr>
            <w:r>
              <w:rPr>
                <w:rFonts w:ascii="Times New Roman"/>
                <w:b w:val="false"/>
                <w:i w:val="false"/>
                <w:color w:val="000000"/>
                <w:sz w:val="20"/>
              </w:rPr>
              <w:t>
Бастауыш білім беру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96"/>
          <w:p>
            <w:pPr>
              <w:spacing w:after="20"/>
              <w:ind w:left="20"/>
              <w:jc w:val="both"/>
            </w:pPr>
            <w:r>
              <w:rPr>
                <w:rFonts w:ascii="Times New Roman"/>
                <w:b w:val="false"/>
                <w:i w:val="false"/>
                <w:color w:val="000000"/>
                <w:sz w:val="20"/>
              </w:rPr>
              <w:t>
Біліктілік:</w:t>
            </w:r>
          </w:p>
          <w:bookmarkEnd w:id="196"/>
          <w:p>
            <w:pPr>
              <w:spacing w:after="20"/>
              <w:ind w:left="20"/>
              <w:jc w:val="both"/>
            </w:pPr>
            <w:r>
              <w:rPr>
                <w:rFonts w:ascii="Times New Roman"/>
                <w:b w:val="false"/>
                <w:i w:val="false"/>
                <w:color w:val="000000"/>
                <w:sz w:val="20"/>
              </w:rPr>
              <w:t>
Бастауыш білім беру педагогикасы мен әдістемесінің қолданбалы бакалавры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білімнен кейінгі білімі (қолданбалы бакалавриат)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97"/>
          <w:p>
            <w:pPr>
              <w:spacing w:after="20"/>
              <w:ind w:left="20"/>
              <w:jc w:val="both"/>
            </w:pPr>
            <w:r>
              <w:rPr>
                <w:rFonts w:ascii="Times New Roman"/>
                <w:b w:val="false"/>
                <w:i w:val="false"/>
                <w:color w:val="000000"/>
                <w:sz w:val="20"/>
              </w:rPr>
              <w:t>
Мамандығы:</w:t>
            </w:r>
          </w:p>
          <w:bookmarkEnd w:id="197"/>
          <w:p>
            <w:pPr>
              <w:spacing w:after="20"/>
              <w:ind w:left="20"/>
              <w:jc w:val="both"/>
            </w:pPr>
            <w:r>
              <w:rPr>
                <w:rFonts w:ascii="Times New Roman"/>
                <w:b w:val="false"/>
                <w:i w:val="false"/>
                <w:color w:val="000000"/>
                <w:sz w:val="20"/>
              </w:rPr>
              <w:t>
Дене тәрбиесі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98"/>
          <w:p>
            <w:pPr>
              <w:spacing w:after="20"/>
              <w:ind w:left="20"/>
              <w:jc w:val="both"/>
            </w:pPr>
            <w:r>
              <w:rPr>
                <w:rFonts w:ascii="Times New Roman"/>
                <w:b w:val="false"/>
                <w:i w:val="false"/>
                <w:color w:val="000000"/>
                <w:sz w:val="20"/>
              </w:rPr>
              <w:t>
Біліктілік:</w:t>
            </w:r>
          </w:p>
          <w:bookmarkEnd w:id="198"/>
          <w:p>
            <w:pPr>
              <w:spacing w:after="20"/>
              <w:ind w:left="20"/>
              <w:jc w:val="both"/>
            </w:pPr>
            <w:r>
              <w:rPr>
                <w:rFonts w:ascii="Times New Roman"/>
                <w:b w:val="false"/>
                <w:i w:val="false"/>
                <w:color w:val="000000"/>
                <w:sz w:val="20"/>
              </w:rPr>
              <w:t>
Бейімделген дене тәрбиесінің қолданбалы бакалавры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білімнен кейінгі білімі (қолданбалы бакалавриат)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99"/>
          <w:p>
            <w:pPr>
              <w:spacing w:after="20"/>
              <w:ind w:left="20"/>
              <w:jc w:val="both"/>
            </w:pPr>
            <w:r>
              <w:rPr>
                <w:rFonts w:ascii="Times New Roman"/>
                <w:b w:val="false"/>
                <w:i w:val="false"/>
                <w:color w:val="000000"/>
                <w:sz w:val="20"/>
              </w:rPr>
              <w:t>
Мамандығы:</w:t>
            </w:r>
          </w:p>
          <w:bookmarkEnd w:id="199"/>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00"/>
          <w:p>
            <w:pPr>
              <w:spacing w:after="20"/>
              <w:ind w:left="20"/>
              <w:jc w:val="both"/>
            </w:pPr>
            <w:r>
              <w:rPr>
                <w:rFonts w:ascii="Times New Roman"/>
                <w:b w:val="false"/>
                <w:i w:val="false"/>
                <w:color w:val="000000"/>
                <w:sz w:val="20"/>
              </w:rPr>
              <w:t>
Біліктілік:</w:t>
            </w:r>
          </w:p>
          <w:bookmarkEnd w:id="200"/>
          <w:p>
            <w:pPr>
              <w:spacing w:after="20"/>
              <w:ind w:left="20"/>
              <w:jc w:val="both"/>
            </w:pPr>
            <w:r>
              <w:rPr>
                <w:rFonts w:ascii="Times New Roman"/>
                <w:b w:val="false"/>
                <w:i w:val="false"/>
                <w:color w:val="000000"/>
                <w:sz w:val="20"/>
              </w:rPr>
              <w:t>
қазақ тілі мен әдебиетті оқытудың педагогикасы мен әдістемесінің қолданбалы бакалавры; орыс тілі мен әдебиетті оқытудың педагогикасы мен әдістемесінің қолданбалы бакалавры; шетел тілін оқытудың педагогикасы мен әдістемесінің қолданбалы бакалавры.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білімнен кейінгі білімі (қолданбалы бакалавриат)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01"/>
          <w:p>
            <w:pPr>
              <w:spacing w:after="20"/>
              <w:ind w:left="20"/>
              <w:jc w:val="both"/>
            </w:pPr>
            <w:r>
              <w:rPr>
                <w:rFonts w:ascii="Times New Roman"/>
                <w:b w:val="false"/>
                <w:i w:val="false"/>
                <w:color w:val="000000"/>
                <w:sz w:val="20"/>
              </w:rPr>
              <w:t>
Мамандығы:</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Кәсіптік оқыту</w:t>
            </w:r>
          </w:p>
          <w:p>
            <w:pPr>
              <w:spacing w:after="20"/>
              <w:ind w:left="20"/>
              <w:jc w:val="both"/>
            </w:pPr>
            <w:r>
              <w:rPr>
                <w:rFonts w:ascii="Times New Roman"/>
                <w:b w:val="false"/>
                <w:i w:val="false"/>
                <w:color w:val="000000"/>
                <w:sz w:val="20"/>
              </w:rPr>
              <w:t>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02"/>
          <w:p>
            <w:pPr>
              <w:spacing w:after="20"/>
              <w:ind w:left="20"/>
              <w:jc w:val="both"/>
            </w:pPr>
            <w:r>
              <w:rPr>
                <w:rFonts w:ascii="Times New Roman"/>
                <w:b w:val="false"/>
                <w:i w:val="false"/>
                <w:color w:val="000000"/>
                <w:sz w:val="20"/>
              </w:rPr>
              <w:t>
Біліктілік:</w:t>
            </w:r>
          </w:p>
          <w:bookmarkEnd w:id="202"/>
          <w:p>
            <w:pPr>
              <w:spacing w:after="20"/>
              <w:ind w:left="20"/>
              <w:jc w:val="both"/>
            </w:pPr>
            <w:r>
              <w:rPr>
                <w:rFonts w:ascii="Times New Roman"/>
                <w:b w:val="false"/>
                <w:i w:val="false"/>
                <w:color w:val="000000"/>
                <w:sz w:val="20"/>
              </w:rPr>
              <w:t>
Кәсіптік оқытудың қолданбалы бакалавры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білімнен кейінгі білімі (қолданбалы бакалавриат)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03"/>
          <w:p>
            <w:pPr>
              <w:spacing w:after="20"/>
              <w:ind w:left="20"/>
              <w:jc w:val="both"/>
            </w:pPr>
            <w:r>
              <w:rPr>
                <w:rFonts w:ascii="Times New Roman"/>
                <w:b w:val="false"/>
                <w:i w:val="false"/>
                <w:color w:val="000000"/>
                <w:sz w:val="20"/>
              </w:rPr>
              <w:t>
Мамандығы:</w:t>
            </w:r>
          </w:p>
          <w:bookmarkEnd w:id="203"/>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04"/>
          <w:p>
            <w:pPr>
              <w:spacing w:after="20"/>
              <w:ind w:left="20"/>
              <w:jc w:val="both"/>
            </w:pPr>
            <w:r>
              <w:rPr>
                <w:rFonts w:ascii="Times New Roman"/>
                <w:b w:val="false"/>
                <w:i w:val="false"/>
                <w:color w:val="000000"/>
                <w:sz w:val="20"/>
              </w:rPr>
              <w:t>
Біліктілік:</w:t>
            </w:r>
          </w:p>
          <w:bookmarkEnd w:id="204"/>
          <w:p>
            <w:pPr>
              <w:spacing w:after="20"/>
              <w:ind w:left="20"/>
              <w:jc w:val="both"/>
            </w:pPr>
            <w:r>
              <w:rPr>
                <w:rFonts w:ascii="Times New Roman"/>
                <w:b w:val="false"/>
                <w:i w:val="false"/>
                <w:color w:val="000000"/>
                <w:sz w:val="20"/>
              </w:rPr>
              <w:t>
Мейіргер ісінің қолданбалы бакалавры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05"/>
          <w:p>
            <w:pPr>
              <w:spacing w:after="20"/>
              <w:ind w:left="20"/>
              <w:jc w:val="both"/>
            </w:pPr>
            <w:r>
              <w:rPr>
                <w:rFonts w:ascii="Times New Roman"/>
                <w:b w:val="false"/>
                <w:i w:val="false"/>
                <w:color w:val="000000"/>
                <w:sz w:val="20"/>
              </w:rPr>
              <w:t xml:space="preserve">
жоғары санат - біліктілігі жоғары деңгейдегі бірінші санатты маман лауазымында 3 жылдан кем болмауы тиіс; </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бірінші санат - біліктілігі жоғары деңгейдегі екінші санатты маман лауазымында кемінде 2 жыл;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 - біліктілігі жоғары деңгейдегі санаты жоқ маман лауазымында кемінде 1 жыл; </w:t>
            </w:r>
          </w:p>
          <w:p>
            <w:pPr>
              <w:spacing w:after="20"/>
              <w:ind w:left="20"/>
              <w:jc w:val="both"/>
            </w:pPr>
            <w:r>
              <w:rPr>
                <w:rFonts w:ascii="Times New Roman"/>
                <w:b w:val="false"/>
                <w:i w:val="false"/>
                <w:color w:val="000000"/>
                <w:sz w:val="20"/>
              </w:rPr>
              <w:t>
санаты жоқ - жұмыс өтіліне талаптар қойылмайды.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бастауыш білім беру педагогикасы мен әдістемесі, дене тәрбиесі және спорт, негізгі орта білім берудегі тіл мен әдебиетті оқытудың педагогикасы мен әдістемесі, кәсіптік оқыту (салалар бойынша), мейіргер ісі бойынша кадрладры қайта даярлау курстарынан өтуі.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(жалпы профиль), қажеттілікті бағалау жөніндегі әлеуметтік жұмыскер.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ӨҚЖ-да болған адамдарға (отбасыларға) арнаулы әлеуметтік қызметтерді көрсету, ӨҚЖ басталуының алдын алу мәселелері бойынша консультациялық көмек көрсету, әлеуметтік жұмысқа қатысты, профилактика бағдарламаларына қатысу және мульти-команданың мүшесі немесе оның үйлестірушісі ретінде жұмыс істеу (жетекші немесе істің менеджері)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06"/>
          <w:p>
            <w:pPr>
              <w:spacing w:after="20"/>
              <w:ind w:left="20"/>
              <w:jc w:val="both"/>
            </w:pPr>
            <w:r>
              <w:rPr>
                <w:rFonts w:ascii="Times New Roman"/>
                <w:b w:val="false"/>
                <w:i w:val="false"/>
                <w:color w:val="000000"/>
                <w:sz w:val="20"/>
              </w:rPr>
              <w:t>
1. Адамды (отбасын) ӨҚЖ-дан шығару бойынша мультипәндік топтың қызметін үйлестіру.</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2. Кейс-менеджмент құралына сәйкес ӨҚЖ-да болған адамға (отбасына) қажеттілікті кешенді бағалау және әлеуметтік көмек пен қызметтерді кешенді түрде көрсету.</w:t>
            </w:r>
          </w:p>
          <w:p>
            <w:pPr>
              <w:spacing w:after="20"/>
              <w:ind w:left="20"/>
              <w:jc w:val="both"/>
            </w:pPr>
            <w:r>
              <w:rPr>
                <w:rFonts w:ascii="Times New Roman"/>
                <w:b w:val="false"/>
                <w:i w:val="false"/>
                <w:color w:val="000000"/>
                <w:sz w:val="20"/>
              </w:rPr>
              <w:t>
3. Жұмысты ұйымдастыру қадағалау мультипәндік команда құрамындағы топтар.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07"/>
          <w:p>
            <w:pPr>
              <w:spacing w:after="20"/>
              <w:ind w:left="20"/>
              <w:jc w:val="both"/>
            </w:pPr>
            <w:r>
              <w:rPr>
                <w:rFonts w:ascii="Times New Roman"/>
                <w:b w:val="false"/>
                <w:i w:val="false"/>
                <w:color w:val="000000"/>
                <w:sz w:val="20"/>
              </w:rPr>
              <w:t xml:space="preserve">
Еңбек функциясы 1: </w:t>
            </w:r>
          </w:p>
          <w:bookmarkEnd w:id="207"/>
          <w:p>
            <w:pPr>
              <w:spacing w:after="20"/>
              <w:ind w:left="20"/>
              <w:jc w:val="both"/>
            </w:pPr>
            <w:r>
              <w:rPr>
                <w:rFonts w:ascii="Times New Roman"/>
                <w:b w:val="false"/>
                <w:i w:val="false"/>
                <w:color w:val="000000"/>
                <w:sz w:val="20"/>
              </w:rPr>
              <w:t>
Адамды (отбасын) ӨҚЖ-дан шығару бойынша мультипәндік топтың қызметін үйлестіру.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08"/>
          <w:p>
            <w:pPr>
              <w:spacing w:after="20"/>
              <w:ind w:left="20"/>
              <w:jc w:val="both"/>
            </w:pPr>
            <w:r>
              <w:rPr>
                <w:rFonts w:ascii="Times New Roman"/>
                <w:b w:val="false"/>
                <w:i w:val="false"/>
                <w:color w:val="000000"/>
                <w:sz w:val="20"/>
              </w:rPr>
              <w:t xml:space="preserve">
Дағды 1: </w:t>
            </w:r>
          </w:p>
          <w:bookmarkEnd w:id="208"/>
          <w:p>
            <w:pPr>
              <w:spacing w:after="20"/>
              <w:ind w:left="20"/>
              <w:jc w:val="both"/>
            </w:pPr>
            <w:r>
              <w:rPr>
                <w:rFonts w:ascii="Times New Roman"/>
                <w:b w:val="false"/>
                <w:i w:val="false"/>
                <w:color w:val="000000"/>
                <w:sz w:val="20"/>
              </w:rPr>
              <w:t xml:space="preserve">
Мультипәндік команда арқылы әлеуметтік көрсетілетін көмек пен қызметтер спектрін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09"/>
          <w:p>
            <w:pPr>
              <w:spacing w:after="20"/>
              <w:ind w:left="20"/>
              <w:jc w:val="both"/>
            </w:pPr>
            <w:r>
              <w:rPr>
                <w:rFonts w:ascii="Times New Roman"/>
                <w:b w:val="false"/>
                <w:i w:val="false"/>
                <w:color w:val="000000"/>
                <w:sz w:val="20"/>
              </w:rPr>
              <w:t>
Машығы:</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Әлеуметтік көмекті ұсыну бойынша кешенді бағалауды жүргізу кейс-менеджмент құралына сәйкес көмек пен қызметтер.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ӨҚЖ-да болған адаммен (отбасымен) жеке жұмыс жоспарын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Қажеттілікті бағалауға сәйкес әлеуметтік қызметтер мен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"Отбасының цифрлық картасы" АЖ-мен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Тұлғаның (отбасының) әлеуетін анықтау және нығайту арқылы ӨҚЖ-ны еңсеруге ықпал етуді дамыту. </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Халықты әлеуметтік қорғау саласында цифрлық мобильді қосымшаларды пайдалану.</w:t>
            </w:r>
          </w:p>
          <w:p>
            <w:pPr>
              <w:spacing w:after="20"/>
              <w:ind w:left="20"/>
              <w:jc w:val="both"/>
            </w:pPr>
            <w:r>
              <w:rPr>
                <w:rFonts w:ascii="Times New Roman"/>
                <w:b w:val="false"/>
                <w:i w:val="false"/>
                <w:color w:val="000000"/>
                <w:sz w:val="20"/>
              </w:rPr>
              <w:t>
7. МБА-мен коммуникацияларды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10"/>
          <w:p>
            <w:pPr>
              <w:spacing w:after="20"/>
              <w:ind w:left="20"/>
              <w:jc w:val="both"/>
            </w:pPr>
            <w:r>
              <w:rPr>
                <w:rFonts w:ascii="Times New Roman"/>
                <w:b w:val="false"/>
                <w:i w:val="false"/>
                <w:color w:val="000000"/>
                <w:sz w:val="20"/>
              </w:rPr>
              <w:t>
1. Қазақстан Республикасының Конституциясы.</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 (ерлі-зайыптылық) және отбасы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Әкімшілік рәсімдік-процестік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"Сыбайлас жемқорлыққа қарсы іс-қимыл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Республикасындағы тілдер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"Кемтар балаларды әлеуметтік және медициналық-педагогикалық түзеу арқылы қолдау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Республикасындағы баланың құқықтары туралы Қазақстан Республикасының Заңы.</w:t>
            </w:r>
          </w:p>
          <w:p>
            <w:pPr>
              <w:spacing w:after="20"/>
              <w:ind w:left="20"/>
              <w:jc w:val="both"/>
            </w:pPr>
            <w:r>
              <w:rPr>
                <w:rFonts w:ascii="Times New Roman"/>
                <w:b w:val="false"/>
                <w:i w:val="false"/>
                <w:color w:val="000000"/>
                <w:sz w:val="20"/>
              </w:rPr>
              <w:t>
9. "Қазақстан Республикасындағы тұрмыстық зорлық-зомбылықтың профилактикасы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11"/>
          <w:p>
            <w:pPr>
              <w:spacing w:after="20"/>
              <w:ind w:left="20"/>
              <w:jc w:val="both"/>
            </w:pPr>
            <w:r>
              <w:rPr>
                <w:rFonts w:ascii="Times New Roman"/>
                <w:b w:val="false"/>
                <w:i w:val="false"/>
                <w:color w:val="000000"/>
                <w:sz w:val="20"/>
              </w:rPr>
              <w:t>
Дағды 2:</w:t>
            </w:r>
          </w:p>
          <w:bookmarkEnd w:id="211"/>
          <w:p>
            <w:pPr>
              <w:spacing w:after="20"/>
              <w:ind w:left="20"/>
              <w:jc w:val="both"/>
            </w:pPr>
            <w:r>
              <w:rPr>
                <w:rFonts w:ascii="Times New Roman"/>
                <w:b w:val="false"/>
                <w:i w:val="false"/>
                <w:color w:val="000000"/>
                <w:sz w:val="20"/>
              </w:rPr>
              <w:t>
кейс-менеджмент құралын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12"/>
          <w:p>
            <w:pPr>
              <w:spacing w:after="20"/>
              <w:ind w:left="20"/>
              <w:jc w:val="both"/>
            </w:pPr>
            <w:r>
              <w:rPr>
                <w:rFonts w:ascii="Times New Roman"/>
                <w:b w:val="false"/>
                <w:i w:val="false"/>
                <w:color w:val="000000"/>
                <w:sz w:val="20"/>
              </w:rPr>
              <w:t xml:space="preserve">
1. Кейс–менеджмент бойынша құжаттаманы ресімдеу. </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2. Кейс-менеджмент құралын пайдалана отырып, тұлғаның (отбасының) ресурстық картасын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Тұлға (отбасы) жұмыс істейтін қоғамның ресурстарын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 факторларын жою және микросоциум арқылы адамның (отбасының) өзекті мәселелерін шешу.</w:t>
            </w:r>
          </w:p>
          <w:p>
            <w:pPr>
              <w:spacing w:after="20"/>
              <w:ind w:left="20"/>
              <w:jc w:val="both"/>
            </w:pPr>
            <w:r>
              <w:rPr>
                <w:rFonts w:ascii="Times New Roman"/>
                <w:b w:val="false"/>
                <w:i w:val="false"/>
                <w:color w:val="000000"/>
                <w:sz w:val="20"/>
              </w:rPr>
              <w:t>
5. Қақтығыстарды, ашуды, қорқынышты басқару технологияларын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13"/>
          <w:p>
            <w:pPr>
              <w:spacing w:after="20"/>
              <w:ind w:left="20"/>
              <w:jc w:val="both"/>
            </w:pPr>
            <w:r>
              <w:rPr>
                <w:rFonts w:ascii="Times New Roman"/>
                <w:b w:val="false"/>
                <w:i w:val="false"/>
                <w:color w:val="000000"/>
                <w:sz w:val="20"/>
              </w:rPr>
              <w:t>
1. Кейс-менеджмент технологиясы бойынша әлеуметтік сүйемелдеуді жүргізу кезеңдері.</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Әлеуметтік бағалау теориялары, әлеуметтік жұмыста бастапқы және тереңдетілген бағалауды жүргізудің құралдары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 жұмыстың экологиялық моделі, тұлғаның (отбасының) мықты жақтарына негізделген бағалау теориясы мен құралдары.</w:t>
            </w:r>
          </w:p>
          <w:p>
            <w:pPr>
              <w:spacing w:after="20"/>
              <w:ind w:left="20"/>
              <w:jc w:val="both"/>
            </w:pPr>
            <w:r>
              <w:rPr>
                <w:rFonts w:ascii="Times New Roman"/>
                <w:b w:val="false"/>
                <w:i w:val="false"/>
                <w:color w:val="000000"/>
                <w:sz w:val="20"/>
              </w:rPr>
              <w:t>
4. Тұлға, отбасы, қоғамдастық, қоғам деңгейіндегі өзара әрекеттесу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14"/>
          <w:p>
            <w:pPr>
              <w:spacing w:after="20"/>
              <w:ind w:left="20"/>
              <w:jc w:val="both"/>
            </w:pPr>
            <w:r>
              <w:rPr>
                <w:rFonts w:ascii="Times New Roman"/>
                <w:b w:val="false"/>
                <w:i w:val="false"/>
                <w:color w:val="000000"/>
                <w:sz w:val="20"/>
              </w:rPr>
              <w:t>
Еңбек функциясы 2:</w:t>
            </w:r>
          </w:p>
          <w:bookmarkEnd w:id="214"/>
          <w:p>
            <w:pPr>
              <w:spacing w:after="20"/>
              <w:ind w:left="20"/>
              <w:jc w:val="both"/>
            </w:pPr>
            <w:r>
              <w:rPr>
                <w:rFonts w:ascii="Times New Roman"/>
                <w:b w:val="false"/>
                <w:i w:val="false"/>
                <w:color w:val="000000"/>
                <w:sz w:val="20"/>
              </w:rPr>
              <w:t>
кейс-менеджмент құралына сәйкес ӨҚЖ-да болған адамға (отбасына) қажеттілікті кешенді бағалау және әлеуметтік көмек пен қызметтерді кешенді түрде көрсету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15"/>
          <w:p>
            <w:pPr>
              <w:spacing w:after="20"/>
              <w:ind w:left="20"/>
              <w:jc w:val="both"/>
            </w:pPr>
            <w:r>
              <w:rPr>
                <w:rFonts w:ascii="Times New Roman"/>
                <w:b w:val="false"/>
                <w:i w:val="false"/>
                <w:color w:val="000000"/>
                <w:sz w:val="20"/>
              </w:rPr>
              <w:t>
Дағды 1:</w:t>
            </w:r>
          </w:p>
          <w:bookmarkEnd w:id="215"/>
          <w:p>
            <w:pPr>
              <w:spacing w:after="20"/>
              <w:ind w:left="20"/>
              <w:jc w:val="both"/>
            </w:pPr>
            <w:r>
              <w:rPr>
                <w:rFonts w:ascii="Times New Roman"/>
                <w:b w:val="false"/>
                <w:i w:val="false"/>
                <w:color w:val="000000"/>
                <w:sz w:val="20"/>
              </w:rPr>
              <w:t>
әртүрлі қажеттіліктер үшін ӨҚЖ-да болған адаммен (отбасымен) тиімді өзара әрекеттесу және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16"/>
          <w:p>
            <w:pPr>
              <w:spacing w:after="20"/>
              <w:ind w:left="20"/>
              <w:jc w:val="both"/>
            </w:pPr>
            <w:r>
              <w:rPr>
                <w:rFonts w:ascii="Times New Roman"/>
                <w:b w:val="false"/>
                <w:i w:val="false"/>
                <w:color w:val="000000"/>
                <w:sz w:val="20"/>
              </w:rPr>
              <w:t>
1. Физикалық, психологиялық және әлеуметтік-мәдени аспектілерді ескере отырып, әлеуметтік көмек пен қызмет көрсетуде тиімді әдістер мен тәсілдерді қолдану.</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ата-аналарымен және 18 жастан асқан адамдармен кәсіби қарым-қатынасты қамтамасыз ету, әрбір қызмет алушының жеке ерекшеліктерін ескере отырып, оларға өзіне-өзі қызмет көрсету және өзін-өзі ұстау дағдыларын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Балалардың ата-аналарына және 18 жастан асқан адамдарға өзін-өзі күту дағдылары мен адекватты мінез-құлықты қалыптастыру бойынша тренингтер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Ардагер бұрын жұмыс істеген еңбек ұжымдарымен байланыс орнату, әлеуметтік мәселелер бойынша заңнаманы түсіндіру және олардың тапсырмаларын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Тәжірибелік жұмыста білімді пайдалану, қадағалаулар.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Қажеттілікті кешенді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Мультипәндік топ көрсететін қызметтердің сапасына талдау жүргізу (тікелей бақылау, контент-талдау, фокусты сұхбат).</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Тұрақты есеп құрастыру, ұйым мамандарының жұмыс сапасын бағалау негізінде басшылыққа ұсыныстар беру.</w:t>
            </w:r>
          </w:p>
          <w:p>
            <w:pPr>
              <w:spacing w:after="20"/>
              <w:ind w:left="20"/>
              <w:jc w:val="both"/>
            </w:pPr>
            <w:r>
              <w:rPr>
                <w:rFonts w:ascii="Times New Roman"/>
                <w:b w:val="false"/>
                <w:i w:val="false"/>
                <w:color w:val="000000"/>
                <w:sz w:val="20"/>
              </w:rPr>
              <w:t>
9. Мультипәндік команданың құрамындағы супервизорлық топтардың жұмыстарын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17"/>
          <w:p>
            <w:pPr>
              <w:spacing w:after="20"/>
              <w:ind w:left="20"/>
              <w:jc w:val="both"/>
            </w:pPr>
            <w:r>
              <w:rPr>
                <w:rFonts w:ascii="Times New Roman"/>
                <w:b w:val="false"/>
                <w:i w:val="false"/>
                <w:color w:val="000000"/>
                <w:sz w:val="20"/>
              </w:rPr>
              <w:t>
1. Физикалық, психологиялық және әлеуметтік-мәдени аспектілерді ескере отырып, әлеуметтік көмек пен қызметтерді көрсетуде тиімді әдістер мен тәсілдерді қолдану.</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ата-аналарымен және 18 жастан асқан адамдармен кәсіби қарым-қатынас жасау, оларға әрбір қызмет алушының жеке ерекшеліктерін ескере отырып, өзіне-өзі қызмет көрсету және өзін-өзі ұстау дағдыларын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Балалардың ата-аналарына және 18 жастан асқан адамдарға өзін-өзі күту дағдылары мен адекватты мінез-құлықты қалыптастыру бойынша нұсқаулық.</w:t>
            </w:r>
          </w:p>
          <w:p>
            <w:pPr>
              <w:spacing w:after="20"/>
              <w:ind w:left="20"/>
              <w:jc w:val="both"/>
            </w:pPr>
            <w:r>
              <w:rPr>
                <w:rFonts w:ascii="Times New Roman"/>
                <w:b w:val="false"/>
                <w:i w:val="false"/>
                <w:color w:val="000000"/>
                <w:sz w:val="20"/>
              </w:rPr>
              <w:t>
4. Ардагер бұрын жұмыс істеген еңбек ұжымдарымен байланыс орнату, әлеуметтік мәселелер бойынша заңнаманы түсіндіру және олардың тапсырмаларын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18"/>
          <w:p>
            <w:pPr>
              <w:spacing w:after="20"/>
              <w:ind w:left="20"/>
              <w:jc w:val="both"/>
            </w:pPr>
            <w:r>
              <w:rPr>
                <w:rFonts w:ascii="Times New Roman"/>
                <w:b w:val="false"/>
                <w:i w:val="false"/>
                <w:color w:val="000000"/>
                <w:sz w:val="20"/>
              </w:rPr>
              <w:t xml:space="preserve">
Дағды 2: </w:t>
            </w:r>
          </w:p>
          <w:bookmarkEnd w:id="218"/>
          <w:p>
            <w:pPr>
              <w:spacing w:after="20"/>
              <w:ind w:left="20"/>
              <w:jc w:val="both"/>
            </w:pPr>
            <w:r>
              <w:rPr>
                <w:rFonts w:ascii="Times New Roman"/>
                <w:b w:val="false"/>
                <w:i w:val="false"/>
                <w:color w:val="000000"/>
                <w:sz w:val="20"/>
              </w:rPr>
              <w:t xml:space="preserve">
адамдарды (отбасыларды) істі жүргізудің барлық кезеңдеріне белсенді қатысуға ынталандыру және өмірлік жағдайды жақсарту үшін жауапкершілікті бөлісу.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19"/>
          <w:p>
            <w:pPr>
              <w:spacing w:after="20"/>
              <w:ind w:left="20"/>
              <w:jc w:val="both"/>
            </w:pPr>
            <w:r>
              <w:rPr>
                <w:rFonts w:ascii="Times New Roman"/>
                <w:b w:val="false"/>
                <w:i w:val="false"/>
                <w:color w:val="000000"/>
                <w:sz w:val="20"/>
              </w:rPr>
              <w:t>
1. Әлеуметтік көмек көрсету және қызмет көрсету кезінде жағдайды басқарудың толық циклін ұйымдастыруға жауап беру.</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Әртүрлі салалардағы істерді жүргізудің озық тәжірибелерімен жүйелі түрде алмасу, проблемалық жағдаяттарды ведомствоаралық талдау және өмірлік белсенділігі шектеулі немесе әлеуметтік тәуекелге бейім адамдармен (отбасылармен) жұмыс істеу кезінде олардың туындау себептерін жою бойынша жүйелі шешімдерді әзірлеу процесін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Мультипәндік топпен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Алғашқы медициналық-санитарлық көмекті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Қоғамдық қауіпсіздікке қамқорлық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Кейс–менеджмент бойынша құжаттаманы ресімдеу және кейс-менеджмент құралын пайдалана отырып, тұлғаның (отбасының) ресурстық картасын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Адам (отбасы) жұмыс істейтін қоғамның ресурстарын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Тәуекел факторларын жою және микросоциум арқылы адамның (отбасының) өзекті мәселелерін шешу.</w:t>
            </w:r>
          </w:p>
          <w:p>
            <w:pPr>
              <w:spacing w:after="20"/>
              <w:ind w:left="20"/>
              <w:jc w:val="both"/>
            </w:pPr>
            <w:r>
              <w:rPr>
                <w:rFonts w:ascii="Times New Roman"/>
                <w:b w:val="false"/>
                <w:i w:val="false"/>
                <w:color w:val="000000"/>
                <w:sz w:val="20"/>
              </w:rPr>
              <w:t>
9. Қақтығыстарды, ашуды, қорқынышты басқару технологияларын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20"/>
          <w:p>
            <w:pPr>
              <w:spacing w:after="20"/>
              <w:ind w:left="20"/>
              <w:jc w:val="both"/>
            </w:pPr>
            <w:r>
              <w:rPr>
                <w:rFonts w:ascii="Times New Roman"/>
                <w:b w:val="false"/>
                <w:i w:val="false"/>
                <w:color w:val="000000"/>
                <w:sz w:val="20"/>
              </w:rPr>
              <w:t>
1. Физикалық, психологиялық және әлеуметтік-мәдени аспектілерді ескере отырып, әлеуметтік көмек пен қызметтерді көрсетудің тиімді әдістері мен тәсілдері.</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ата-аналарымен және 18 жастан асқан адамдармен кәсіби қарым-қатынас жасау, оларға әрбір қызмет алушының жеке ерекшеліктерін ескере отырып, өзіне-өзі қызмет көрсету және өзін-өзі ұстау дағдыларын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Балалардың ата-аналарына және 18 жастан асқан адамдарға өзін-өзі күту дағдылары мен адекватты мінез-құлықты қалыптастыру бойынша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Ардагер бұрын жұмыс істеген еңбек ұжымдарымен байланыс орнату, әлеуметтік мәселелер бойынша заңнаманы түсіндіру және олардың тапсырмаларын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Кейс-менеджмент технологиясы бойынша әлеуметтік сүйемелдеуді жүргізу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Әлеуметтік бағалау теориялары, әлеуметтік жұмыста бастапқы және тереңдетілген бағалауды жүргізудің құралдары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7. Тұлғаның (отбасының) күшті жақтарына негізделген әлеуметтік жұмыс, теория және бағалау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Тұлға, отбасы, қоғамдастық, қоғам деңгейіндегі өзара әрекеттесу технологиялары.</w:t>
            </w:r>
          </w:p>
          <w:p>
            <w:pPr>
              <w:spacing w:after="20"/>
              <w:ind w:left="20"/>
              <w:jc w:val="both"/>
            </w:pPr>
            <w:r>
              <w:rPr>
                <w:rFonts w:ascii="Times New Roman"/>
                <w:b w:val="false"/>
                <w:i w:val="false"/>
                <w:color w:val="000000"/>
                <w:sz w:val="20"/>
              </w:rPr>
              <w:t>
10. Әлеуметтік топтар адвокация базалық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Эмпатия, икемділік, бейімділік, жауапкершілік, ұқыптылық, дербестік, жүйелі ойлау, ынтымақтастық және әрекеттестік, стратегиялық ойлау, стресске төзімділік, шыдамдылық, топта жұмыс істей білу, мақсаттылық, аналитикалық ойлау, ізгі ниет, төзімділік пен еңбекқорлық, парасаттылық, көшбасшылық, сезімталдық, әділеттілік сезімі.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(жалпы профиль)</w:t>
            </w:r>
          </w:p>
        </w:tc>
      </w:tr>
    </w:tbl>
    <w:bookmarkStart w:name="z396" w:id="221"/>
    <w:p>
      <w:pPr>
        <w:spacing w:after="0"/>
        <w:ind w:left="0"/>
        <w:jc w:val="both"/>
      </w:pPr>
      <w:r>
        <w:rPr>
          <w:rFonts w:ascii="Times New Roman"/>
          <w:b w:val="false"/>
          <w:i w:val="false"/>
          <w:color w:val="000000"/>
          <w:sz w:val="28"/>
        </w:rPr>
        <w:t>
      15. "Әлеуметтік жұмыс жөніндегі маман (жалпы профиль)" кәсіптік карточкасы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(жалпы профиль)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ЖЖКБТБА,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22"/>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2017 жылғы 25 қазандағы № 360 бұйрығы (Нормативтік құқықтық актілерді мемлекеттік тіркеу тізілімінде №16057 болып тіркелген).</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Параграф 3. Әлеуметтік жұмыс жөніндегі маман </w:t>
            </w:r>
          </w:p>
          <w:p>
            <w:pPr>
              <w:spacing w:after="20"/>
              <w:ind w:left="20"/>
              <w:jc w:val="both"/>
            </w:pPr>
            <w:r>
              <w:rPr>
                <w:rFonts w:ascii="Times New Roman"/>
                <w:b w:val="false"/>
                <w:i w:val="false"/>
                <w:color w:val="000000"/>
                <w:sz w:val="20"/>
              </w:rPr>
              <w:t>
жоғары, бірінші, екінші санаттар, санатсыз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(бакалавриат)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23"/>
          <w:p>
            <w:pPr>
              <w:spacing w:after="20"/>
              <w:ind w:left="20"/>
              <w:jc w:val="both"/>
            </w:pPr>
            <w:r>
              <w:rPr>
                <w:rFonts w:ascii="Times New Roman"/>
                <w:b w:val="false"/>
                <w:i w:val="false"/>
                <w:color w:val="000000"/>
                <w:sz w:val="20"/>
              </w:rPr>
              <w:t>
Біліктілік:</w:t>
            </w:r>
          </w:p>
          <w:bookmarkEnd w:id="22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(бакалавриат)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24"/>
          <w:p>
            <w:pPr>
              <w:spacing w:after="20"/>
              <w:ind w:left="20"/>
              <w:jc w:val="both"/>
            </w:pPr>
            <w:r>
              <w:rPr>
                <w:rFonts w:ascii="Times New Roman"/>
                <w:b w:val="false"/>
                <w:i w:val="false"/>
                <w:color w:val="000000"/>
                <w:sz w:val="20"/>
              </w:rPr>
              <w:t>
Біліктілік:</w:t>
            </w:r>
          </w:p>
          <w:bookmarkEnd w:id="22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білімі: жоғары білім (бакалавриат, резидентура)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25"/>
          <w:p>
            <w:pPr>
              <w:spacing w:after="20"/>
              <w:ind w:left="20"/>
              <w:jc w:val="both"/>
            </w:pPr>
            <w:r>
              <w:rPr>
                <w:rFonts w:ascii="Times New Roman"/>
                <w:b w:val="false"/>
                <w:i w:val="false"/>
                <w:color w:val="000000"/>
                <w:sz w:val="20"/>
              </w:rPr>
              <w:t>
Біліктілік:</w:t>
            </w:r>
          </w:p>
          <w:bookmarkEnd w:id="225"/>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26"/>
          <w:p>
            <w:pPr>
              <w:spacing w:after="20"/>
              <w:ind w:left="20"/>
              <w:jc w:val="both"/>
            </w:pPr>
            <w:r>
              <w:rPr>
                <w:rFonts w:ascii="Times New Roman"/>
                <w:b w:val="false"/>
                <w:i w:val="false"/>
                <w:color w:val="000000"/>
                <w:sz w:val="20"/>
              </w:rPr>
              <w:t xml:space="preserve">
жоғары санат - біліктілігі жоғары деңгейдегі бірінші санатты маман лауазымында 3 жылдан кем болмауы тиіс; </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бірінші санат - біліктілігі жоғары деңгейдегі екінші санатты маман лауазымында кемінде 2 жыл;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 - біліктілігі жоғары деңгейдегі санаты жоқ маман лауазымында кемінде 1 жыл; </w:t>
            </w:r>
          </w:p>
          <w:p>
            <w:pPr>
              <w:spacing w:after="20"/>
              <w:ind w:left="20"/>
              <w:jc w:val="both"/>
            </w:pPr>
            <w:r>
              <w:rPr>
                <w:rFonts w:ascii="Times New Roman"/>
                <w:b w:val="false"/>
                <w:i w:val="false"/>
                <w:color w:val="000000"/>
                <w:sz w:val="20"/>
              </w:rPr>
              <w:t>
санаты жоқ - жұмыс өтіліне талаптар қойылмайды.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(бакалавриат) болған жағдайда әлеуметтік жұмыс, педагогика және психология, денсаулық сақтау кадрларын қайта даярлау курстарынан өту.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басқа да ықтимал атаулары: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27"/>
          <w:p>
            <w:pPr>
              <w:spacing w:after="20"/>
              <w:ind w:left="20"/>
              <w:jc w:val="both"/>
            </w:pPr>
            <w:r>
              <w:rPr>
                <w:rFonts w:ascii="Times New Roman"/>
                <w:b w:val="false"/>
                <w:i w:val="false"/>
                <w:color w:val="000000"/>
                <w:sz w:val="20"/>
              </w:rPr>
              <w:t xml:space="preserve">
2635-8-002 халықтың осал топтарымен (жұмыссыздар, аз қамтылғандар, мүгедектігі бар адамдар және т.б.) әлеуметтік жұмыс жөніндегі маман; </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2635-8-003 әлеуметтік жұмыс жөніндегі маман, психоневрологиялық ауруларымен мүгедектігі бар балалар және 18 жастан асқан мүгедектігі бар адамдарға күтім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2635-8-004 әлеуметтік жұмыс, қарттар мен мүгедектігі бар адамдарға күтім жасау жөніндегі 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2635-8-005 ӨҚЖ-дағы адамдармен (отбасылармен) әлеуметтік жұмыс жөніндегі маман;</w:t>
            </w:r>
          </w:p>
          <w:p>
            <w:pPr>
              <w:spacing w:after="20"/>
              <w:ind w:left="20"/>
              <w:jc w:val="both"/>
            </w:pPr>
            <w:r>
              <w:rPr>
                <w:rFonts w:ascii="Times New Roman"/>
                <w:b w:val="false"/>
                <w:i w:val="false"/>
                <w:color w:val="000000"/>
                <w:sz w:val="20"/>
              </w:rPr>
              <w:t>
қажеттілікті бағалау жөніндегі әлеуметтік жұмыскер.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28"/>
          <w:p>
            <w:pPr>
              <w:spacing w:after="20"/>
              <w:ind w:left="20"/>
              <w:jc w:val="both"/>
            </w:pPr>
            <w:r>
              <w:rPr>
                <w:rFonts w:ascii="Times New Roman"/>
                <w:b w:val="false"/>
                <w:i w:val="false"/>
                <w:color w:val="000000"/>
                <w:sz w:val="20"/>
              </w:rPr>
              <w:t xml:space="preserve">
ӨҚЖ-ны еңсеру немесе оның туындауының алдын алу үшін мұқтаж адамға (отбасына) арнаулы әлеуметтік қызмет көрсету шараларын ұсыну және ұйымдастыру. </w:t>
            </w:r>
          </w:p>
          <w:bookmarkEnd w:id="228"/>
          <w:p>
            <w:pPr>
              <w:spacing w:after="20"/>
              <w:ind w:left="20"/>
              <w:jc w:val="both"/>
            </w:pPr>
            <w:r>
              <w:rPr>
                <w:rFonts w:ascii="Times New Roman"/>
                <w:b w:val="false"/>
                <w:i w:val="false"/>
                <w:color w:val="000000"/>
                <w:sz w:val="20"/>
              </w:rPr>
              <w:t>
жеке жұмыс жоспарын және журналды/электронды картотеканы әзірлеу бойынша жұмысты үйлестіру, олардың сапалы толтырылуы мен орындалуын бақылауды жүзеге асыру, паллиативтік көмек пен мейірбикелік күтімді қажет ететін науқастарды анықтауға ай сайынғы мониторинг жүргізу.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29"/>
          <w:p>
            <w:pPr>
              <w:spacing w:after="20"/>
              <w:ind w:left="20"/>
              <w:jc w:val="both"/>
            </w:pPr>
            <w:r>
              <w:rPr>
                <w:rFonts w:ascii="Times New Roman"/>
                <w:b w:val="false"/>
                <w:i w:val="false"/>
                <w:color w:val="000000"/>
                <w:sz w:val="20"/>
              </w:rPr>
              <w:t>
1. Халықты әлеуметтік қорғау, денсаулық сақтау, білім беру органдары мен ұйымдарының, ӨҚЖ-да болған адаммен (отбасымен) жұмыс істеуге уәкілетті ұйымдардың мамандарымен өзара әрекеттесу.</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көмек пен қызметтерге қажеттілікті бағалау және анықтау.</w:t>
            </w:r>
          </w:p>
          <w:p>
            <w:pPr>
              <w:spacing w:after="20"/>
              <w:ind w:left="20"/>
              <w:jc w:val="both"/>
            </w:pPr>
            <w:r>
              <w:rPr>
                <w:rFonts w:ascii="Times New Roman"/>
                <w:b w:val="false"/>
                <w:i w:val="false"/>
                <w:color w:val="000000"/>
                <w:sz w:val="20"/>
              </w:rPr>
              <w:t>
3. Арнаулы әлеуметтік қызметтерді ұйымдастыру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30"/>
          <w:p>
            <w:pPr>
              <w:spacing w:after="20"/>
              <w:ind w:left="20"/>
              <w:jc w:val="both"/>
            </w:pPr>
            <w:r>
              <w:rPr>
                <w:rFonts w:ascii="Times New Roman"/>
                <w:b w:val="false"/>
                <w:i w:val="false"/>
                <w:color w:val="000000"/>
                <w:sz w:val="20"/>
              </w:rPr>
              <w:t xml:space="preserve">
Еңбек функциясы 1: </w:t>
            </w:r>
          </w:p>
          <w:bookmarkEnd w:id="230"/>
          <w:p>
            <w:pPr>
              <w:spacing w:after="20"/>
              <w:ind w:left="20"/>
              <w:jc w:val="both"/>
            </w:pPr>
            <w:r>
              <w:rPr>
                <w:rFonts w:ascii="Times New Roman"/>
                <w:b w:val="false"/>
                <w:i w:val="false"/>
                <w:color w:val="000000"/>
                <w:sz w:val="20"/>
              </w:rPr>
              <w:t>
өзара әрекеттесу халықты әлеуметтік қорғау, денсаулық сақтау, білім беру органдары мен ұйымдарының, ТЖ-да болған адаммен (отбасымен) жұмыс істеуге уәкілетті ұйымдардың мамандары.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31"/>
          <w:p>
            <w:pPr>
              <w:spacing w:after="20"/>
              <w:ind w:left="20"/>
              <w:jc w:val="both"/>
            </w:pPr>
            <w:r>
              <w:rPr>
                <w:rFonts w:ascii="Times New Roman"/>
                <w:b w:val="false"/>
                <w:i w:val="false"/>
                <w:color w:val="000000"/>
                <w:sz w:val="20"/>
              </w:rPr>
              <w:t>
Дағды 1:</w:t>
            </w:r>
          </w:p>
          <w:bookmarkEnd w:id="231"/>
          <w:p>
            <w:pPr>
              <w:spacing w:after="20"/>
              <w:ind w:left="20"/>
              <w:jc w:val="both"/>
            </w:pPr>
            <w:r>
              <w:rPr>
                <w:rFonts w:ascii="Times New Roman"/>
                <w:b w:val="false"/>
                <w:i w:val="false"/>
                <w:color w:val="000000"/>
                <w:sz w:val="20"/>
              </w:rPr>
              <w:t>
жұмысты үйлестіру жеке жұмыс жоспарын әзірлеуге арналған көпсалалы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32"/>
          <w:p>
            <w:pPr>
              <w:spacing w:after="20"/>
              <w:ind w:left="20"/>
              <w:jc w:val="both"/>
            </w:pPr>
            <w:r>
              <w:rPr>
                <w:rFonts w:ascii="Times New Roman"/>
                <w:b w:val="false"/>
                <w:i w:val="false"/>
                <w:color w:val="000000"/>
                <w:sz w:val="20"/>
              </w:rPr>
              <w:t>
1. Орындайтын мамандар тобымен ӨҚЖ-дан адамды (отбасын) шығарудың барлық кезеңдеріндегі бірлескен және өзара әрекеттесу.</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 ӨҚЖ-да болған адамның (отбасының) қажеттіліктерін ескере отырып, толық, сенімді, құрылымдалған ақпаратқа қол жетімділігін қамтамасыз етуге бағытталған міндеттерді шешу, әлеуметтік тәуекелдер туралы, кепілдендірілген құқықтар, жеңілдіктер, қызметтер спектрі және оларды жүзеге асыру, алу тәсілдері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"Отбасының цифрлық картасы" АЖ-мен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Адамның (отбасының) әлеуетін анықтау және нығайту арқылы ӨҚЖ-ны жеңуге ықпал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Халықты әлеуметтік қорғау саласында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МБА-мен коммуникацияларды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Әлеуметтік көмек пен қызмет көрсететін мультипәндік топ мүшелері қызметінің сапасын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Қайырымдылық және демеушілік көмек көрсететін тұлғалар мен ұйымдарды тартуға жәрдемдесу. </w:t>
            </w:r>
          </w:p>
          <w:p>
            <w:pPr>
              <w:spacing w:after="20"/>
              <w:ind w:left="20"/>
              <w:jc w:val="both"/>
            </w:pPr>
            <w:r>
              <w:rPr>
                <w:rFonts w:ascii="Times New Roman"/>
                <w:b w:val="false"/>
                <w:i w:val="false"/>
                <w:color w:val="000000"/>
                <w:sz w:val="20"/>
              </w:rPr>
              <w:t>
9. ӨҚЖ-да болған адамды (отбасын) анықтау мониторингі.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33"/>
          <w:p>
            <w:pPr>
              <w:spacing w:after="20"/>
              <w:ind w:left="20"/>
              <w:jc w:val="both"/>
            </w:pPr>
            <w:r>
              <w:rPr>
                <w:rFonts w:ascii="Times New Roman"/>
                <w:b w:val="false"/>
                <w:i w:val="false"/>
                <w:color w:val="000000"/>
                <w:sz w:val="20"/>
              </w:rPr>
              <w:t>
Білімі:</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Конституциясы.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 (ерлі-зайыптылық) және отбасы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Әкімшілік рәсімдік-процестік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"Сыбайлас жемқорлыққа қарсы іс-қимыл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Республикасындағы тілдер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"Кемтар балаларды әлеуметтік және медициналық-педагогикалық түзеу арқылы қолдау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Республикасындағы баланың құқықтары туралы" Қазақстан Республикасының Заңы.</w:t>
            </w:r>
          </w:p>
          <w:p>
            <w:pPr>
              <w:spacing w:after="20"/>
              <w:ind w:left="20"/>
              <w:jc w:val="both"/>
            </w:pPr>
            <w:r>
              <w:rPr>
                <w:rFonts w:ascii="Times New Roman"/>
                <w:b w:val="false"/>
                <w:i w:val="false"/>
                <w:color w:val="000000"/>
                <w:sz w:val="20"/>
              </w:rPr>
              <w:t>
9. "Қазақстан Республикасындағы тұрмыстық зорлық-зомбылық профилактикасы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34"/>
          <w:p>
            <w:pPr>
              <w:spacing w:after="20"/>
              <w:ind w:left="20"/>
              <w:jc w:val="both"/>
            </w:pPr>
            <w:r>
              <w:rPr>
                <w:rFonts w:ascii="Times New Roman"/>
                <w:b w:val="false"/>
                <w:i w:val="false"/>
                <w:color w:val="000000"/>
                <w:sz w:val="20"/>
              </w:rPr>
              <w:t>
1. Қазақстан Республикасының Конституциясы.</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 (ерлі-зайыптылық) және отбасы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Әкімшілік рәсімдік-процестік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"Сыбайлас жемқорлыққа қарсы іс-қимыл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Республикасындағы тілдер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"Кемтар балаларды әлеуметтік және медициналық-педагогикалық түзеу арқылы қолдау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Республикасындағы баланың құқықтары туралы" Қазақстан Республикасының Заңы.</w:t>
            </w:r>
          </w:p>
          <w:p>
            <w:pPr>
              <w:spacing w:after="20"/>
              <w:ind w:left="20"/>
              <w:jc w:val="both"/>
            </w:pPr>
            <w:r>
              <w:rPr>
                <w:rFonts w:ascii="Times New Roman"/>
                <w:b w:val="false"/>
                <w:i w:val="false"/>
                <w:color w:val="000000"/>
                <w:sz w:val="20"/>
              </w:rPr>
              <w:t>
9. "Қазақстан Республикасындағы тұрмыстық зорлық-зомбылық профилактикасы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35"/>
          <w:p>
            <w:pPr>
              <w:spacing w:after="20"/>
              <w:ind w:left="20"/>
              <w:jc w:val="both"/>
            </w:pPr>
            <w:r>
              <w:rPr>
                <w:rFonts w:ascii="Times New Roman"/>
                <w:b w:val="false"/>
                <w:i w:val="false"/>
                <w:color w:val="000000"/>
                <w:sz w:val="20"/>
              </w:rPr>
              <w:t>
Дағды 2:</w:t>
            </w:r>
          </w:p>
          <w:bookmarkEnd w:id="235"/>
          <w:p>
            <w:pPr>
              <w:spacing w:after="20"/>
              <w:ind w:left="20"/>
              <w:jc w:val="both"/>
            </w:pPr>
            <w:r>
              <w:rPr>
                <w:rFonts w:ascii="Times New Roman"/>
                <w:b w:val="false"/>
                <w:i w:val="false"/>
                <w:color w:val="000000"/>
                <w:sz w:val="20"/>
              </w:rPr>
              <w:t>
Сапалы толтырылуын және орындалуын бақылау жеке тұлғаның ӨҚЖ-ны еңсеру үшін мұқтаж адамға (отбасына) әлеуметтік көмек пен қызметтерге қажеттіліктің жұмыс жоспары мен ай сайынғы мониторингін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36"/>
          <w:p>
            <w:pPr>
              <w:spacing w:after="20"/>
              <w:ind w:left="20"/>
              <w:jc w:val="both"/>
            </w:pPr>
            <w:r>
              <w:rPr>
                <w:rFonts w:ascii="Times New Roman"/>
                <w:b w:val="false"/>
                <w:i w:val="false"/>
                <w:color w:val="000000"/>
                <w:sz w:val="20"/>
              </w:rPr>
              <w:t>
1. ӨҚЖ-ны еңсеру немесе оның туындауының алдын алу үшін мұқтаж адамға (отбасына) әлеуметтік көмек пен қызмет көрсету шараларын ұйымдастыру.</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алушыға құжаттарды ресімдеуге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қызметтердің сапасын жақсарту бойынша ұсыныстар енгізу және олардың даму болашағын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Біліктілікті тұрақты негізде арттыру.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Белгіленген құжаттардың, уақтылы есеп берудің (ведомстволық және статистикалық) сапалы жүргізілуін қамтамасыз ету.</w:t>
            </w:r>
          </w:p>
          <w:p>
            <w:pPr>
              <w:spacing w:after="20"/>
              <w:ind w:left="20"/>
              <w:jc w:val="both"/>
            </w:pPr>
            <w:r>
              <w:rPr>
                <w:rFonts w:ascii="Times New Roman"/>
                <w:b w:val="false"/>
                <w:i w:val="false"/>
                <w:color w:val="000000"/>
                <w:sz w:val="20"/>
              </w:rPr>
              <w:t>
6. Еңбекті қорғау, техника қауіпсіздігі, өртке қарсы қорғаныс ережелері мен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37"/>
          <w:p>
            <w:pPr>
              <w:spacing w:after="20"/>
              <w:ind w:left="20"/>
              <w:jc w:val="both"/>
            </w:pPr>
            <w:r>
              <w:rPr>
                <w:rFonts w:ascii="Times New Roman"/>
                <w:b w:val="false"/>
                <w:i w:val="false"/>
                <w:color w:val="000000"/>
                <w:sz w:val="20"/>
              </w:rPr>
              <w:t>
1. Қазақстан Республикасының Конституциясы.</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 (ерлі-зайыптылық) және отбасы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Әкімшілік рәсімдік-процестік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"Сыбайлас жемқорлыққа қарсы іс-қимыл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Республикасындағы тілдер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"Кемтар балаларды әлеуметтік және медициналық-педагогикалық түзеу арқылы қолдау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Республикасындағы баланың құқықтары туралы" Қазақстан Республикасының Заңы.</w:t>
            </w:r>
          </w:p>
          <w:p>
            <w:pPr>
              <w:spacing w:after="20"/>
              <w:ind w:left="20"/>
              <w:jc w:val="both"/>
            </w:pPr>
            <w:r>
              <w:rPr>
                <w:rFonts w:ascii="Times New Roman"/>
                <w:b w:val="false"/>
                <w:i w:val="false"/>
                <w:color w:val="000000"/>
                <w:sz w:val="20"/>
              </w:rPr>
              <w:t>
9. "Қазақстан Республикасындағы тұрмыстық зорлық-зомбылық профилактикасы туралы" Қазақстан Республикасының Заңы.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38"/>
          <w:p>
            <w:pPr>
              <w:spacing w:after="20"/>
              <w:ind w:left="20"/>
              <w:jc w:val="both"/>
            </w:pPr>
            <w:r>
              <w:rPr>
                <w:rFonts w:ascii="Times New Roman"/>
                <w:b w:val="false"/>
                <w:i w:val="false"/>
                <w:color w:val="000000"/>
                <w:sz w:val="20"/>
              </w:rPr>
              <w:t>
Еңбек функциясы 2.</w:t>
            </w:r>
          </w:p>
          <w:bookmarkEnd w:id="238"/>
          <w:p>
            <w:pPr>
              <w:spacing w:after="20"/>
              <w:ind w:left="20"/>
              <w:jc w:val="both"/>
            </w:pPr>
            <w:r>
              <w:rPr>
                <w:rFonts w:ascii="Times New Roman"/>
                <w:b w:val="false"/>
                <w:i w:val="false"/>
                <w:color w:val="000000"/>
                <w:sz w:val="20"/>
              </w:rPr>
              <w:t>
Әлеуметтік көмек пен көрсетілетін қызметтерге қажеттілікті бағалауды жүргізу және айқындау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39"/>
          <w:p>
            <w:pPr>
              <w:spacing w:after="20"/>
              <w:ind w:left="20"/>
              <w:jc w:val="both"/>
            </w:pPr>
            <w:r>
              <w:rPr>
                <w:rFonts w:ascii="Times New Roman"/>
                <w:b w:val="false"/>
                <w:i w:val="false"/>
                <w:color w:val="000000"/>
                <w:sz w:val="20"/>
              </w:rPr>
              <w:t>
Дағды 1:</w:t>
            </w:r>
          </w:p>
          <w:bookmarkEnd w:id="239"/>
          <w:p>
            <w:pPr>
              <w:spacing w:after="20"/>
              <w:ind w:left="20"/>
              <w:jc w:val="both"/>
            </w:pPr>
            <w:r>
              <w:rPr>
                <w:rFonts w:ascii="Times New Roman"/>
                <w:b w:val="false"/>
                <w:i w:val="false"/>
                <w:color w:val="000000"/>
                <w:sz w:val="20"/>
              </w:rPr>
              <w:t xml:space="preserve">
Ақпараттық өзара іс-қимыл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40"/>
          <w:p>
            <w:pPr>
              <w:spacing w:after="20"/>
              <w:ind w:left="20"/>
              <w:jc w:val="both"/>
            </w:pPr>
            <w:r>
              <w:rPr>
                <w:rFonts w:ascii="Times New Roman"/>
                <w:b w:val="false"/>
                <w:i w:val="false"/>
                <w:color w:val="000000"/>
                <w:sz w:val="20"/>
              </w:rPr>
              <w:t>
1. Ведомстволық ақпараттық жүйелер мен мәліметтер базасын интеграциялау, мультипәндік топтардың және ведомствоаралық комиссиялардың мүшелеріне ведомстволық ақпараттық жүйелерде қамтылған өмірлік тыныс-тіршілігі шектеулі немесе әлеуметтік тәуекелге бейім адамдар (отбасылар) туралы ақпаратқа рұқсат беру хаттамаларын әзірлеу және енгізу арқылы мультипәндік топпен өзара әрекеттесу.</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салалардағы істерді жүргізудің озық тәжірибелерімен жүйелі түрде алмасу, проблемалық жағдаяттарды ведомствоаралық талдау және өмірлік тыныс-тіршілігі шектеулі немесе әлеуметтік тәуекелдерге бейім адамдармен (отбасылармен) жұмыс істеу кезінде олардың туындау себептерін жою бойынша жүйелі шешімдерді әзірлеу процесін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"Отбасының цифрлық картасы" АЖ-мен жұмыс істеу.</w:t>
            </w:r>
          </w:p>
          <w:p>
            <w:pPr>
              <w:spacing w:after="20"/>
              <w:ind w:left="20"/>
              <w:jc w:val="both"/>
            </w:pPr>
            <w:r>
              <w:rPr>
                <w:rFonts w:ascii="Times New Roman"/>
                <w:b w:val="false"/>
                <w:i w:val="false"/>
                <w:color w:val="000000"/>
                <w:sz w:val="20"/>
              </w:rPr>
              <w:t>
4. Көрсетілетін қызметтердің сапасы мен түрлерін талдау, олардың даму перспективаларын, сырттан көмекке мұқтаждардың қарқынын.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41"/>
          <w:p>
            <w:pPr>
              <w:spacing w:after="20"/>
              <w:ind w:left="20"/>
              <w:jc w:val="both"/>
            </w:pPr>
            <w:r>
              <w:rPr>
                <w:rFonts w:ascii="Times New Roman"/>
                <w:b w:val="false"/>
                <w:i w:val="false"/>
                <w:color w:val="000000"/>
                <w:sz w:val="20"/>
              </w:rPr>
              <w:t>
1. Қазақстан Республикасының Конституциясы.</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 (ерлі-зайыптылық) және отбасы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Әкімшілік рәсімдік-процестік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"Сыбайлас жемқорлыққа қарсы іс-қимыл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Республикасындағы тілдер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"Кемтар балаларды әлеуметтік және медициналық-педагогикалық түзеу арқылы қолдау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Республикасындағы баланың құқықтары туралы" Қазақстан Республикасының Заңы.</w:t>
            </w:r>
          </w:p>
          <w:p>
            <w:pPr>
              <w:spacing w:after="20"/>
              <w:ind w:left="20"/>
              <w:jc w:val="both"/>
            </w:pPr>
            <w:r>
              <w:rPr>
                <w:rFonts w:ascii="Times New Roman"/>
                <w:b w:val="false"/>
                <w:i w:val="false"/>
                <w:color w:val="000000"/>
                <w:sz w:val="20"/>
              </w:rPr>
              <w:t>
9. "Қазақстан Республикасындағы тұрмыстық зорлық-зомбылық профилактикасы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42"/>
          <w:p>
            <w:pPr>
              <w:spacing w:after="20"/>
              <w:ind w:left="20"/>
              <w:jc w:val="both"/>
            </w:pPr>
            <w:r>
              <w:rPr>
                <w:rFonts w:ascii="Times New Roman"/>
                <w:b w:val="false"/>
                <w:i w:val="false"/>
                <w:color w:val="000000"/>
                <w:sz w:val="20"/>
              </w:rPr>
              <w:t>
Дағды 2:</w:t>
            </w:r>
          </w:p>
          <w:bookmarkEnd w:id="242"/>
          <w:p>
            <w:pPr>
              <w:spacing w:after="20"/>
              <w:ind w:left="20"/>
              <w:jc w:val="both"/>
            </w:pPr>
            <w:r>
              <w:rPr>
                <w:rFonts w:ascii="Times New Roman"/>
                <w:b w:val="false"/>
                <w:i w:val="false"/>
                <w:color w:val="000000"/>
                <w:sz w:val="20"/>
              </w:rPr>
              <w:t>
ӨҚЖ-да болған адамның (отбасының) жағдайын кешенді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43"/>
          <w:p>
            <w:pPr>
              <w:spacing w:after="20"/>
              <w:ind w:left="20"/>
              <w:jc w:val="both"/>
            </w:pPr>
            <w:r>
              <w:rPr>
                <w:rFonts w:ascii="Times New Roman"/>
                <w:b w:val="false"/>
                <w:i w:val="false"/>
                <w:color w:val="000000"/>
                <w:sz w:val="20"/>
              </w:rPr>
              <w:t>
1. Әлеуметтік көмек пен қызметтерге қажеттілікті, өмірлік белсенділіктің шектелу дәрежесін немесе әлеуметтік тәуекел деңгейін анықтау, өтінішті тіркеу және істі қарауға жауапты ұйымның маманын тағайындау.</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2. Адамның (отбасының) әлеуметтік көмекке және көрсетілетін қызметтерге мұқтаж деп танылуының негіздерін қамтитын адам (отбасы) туралы бастапқы ақпаратты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Тіршілік әрекетінің шектелу сипатын немесе бар әлеуметтік тәуекелдерді сипаттау.</w:t>
            </w:r>
          </w:p>
          <w:p>
            <w:pPr>
              <w:spacing w:after="20"/>
              <w:ind w:left="20"/>
              <w:jc w:val="both"/>
            </w:pPr>
            <w:r>
              <w:rPr>
                <w:rFonts w:ascii="Times New Roman"/>
                <w:b w:val="false"/>
                <w:i w:val="false"/>
                <w:color w:val="000000"/>
                <w:sz w:val="20"/>
              </w:rPr>
              <w:t>
4. Мультипәндік топтың мүшелерін топтың және (немесе) интеграциялық орталыққа (отбасын қолдау орталығы) бастапқы ақпаратты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44"/>
          <w:p>
            <w:pPr>
              <w:spacing w:after="20"/>
              <w:ind w:left="20"/>
              <w:jc w:val="both"/>
            </w:pPr>
            <w:r>
              <w:rPr>
                <w:rFonts w:ascii="Times New Roman"/>
                <w:b w:val="false"/>
                <w:i w:val="false"/>
                <w:color w:val="000000"/>
                <w:sz w:val="20"/>
              </w:rPr>
              <w:t>
1. Қазақстан Республикасының Конституциясы.</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 (ерлі-зайыптылық) және отбасы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Әкімшілік рәсімдік-процестік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"Сыбайлас жемқорлыққа қарсы іс-қимыл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Республикасындағы тілдер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"Кемтар балаларды әлеуметтік және медициналық-педагогикалық түзеу арқылы қолдау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Республикасындағы баланың құқықтары туралы" Қазақстан Республикасының Заңы.</w:t>
            </w:r>
          </w:p>
          <w:p>
            <w:pPr>
              <w:spacing w:after="20"/>
              <w:ind w:left="20"/>
              <w:jc w:val="both"/>
            </w:pPr>
            <w:r>
              <w:rPr>
                <w:rFonts w:ascii="Times New Roman"/>
                <w:b w:val="false"/>
                <w:i w:val="false"/>
                <w:color w:val="000000"/>
                <w:sz w:val="20"/>
              </w:rPr>
              <w:t>
9. "Қазақстан Республикасындағы тұрмыстық зорлық-зомбылық профилактикасы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45"/>
          <w:p>
            <w:pPr>
              <w:spacing w:after="20"/>
              <w:ind w:left="20"/>
              <w:jc w:val="both"/>
            </w:pPr>
            <w:r>
              <w:rPr>
                <w:rFonts w:ascii="Times New Roman"/>
                <w:b w:val="false"/>
                <w:i w:val="false"/>
                <w:color w:val="000000"/>
                <w:sz w:val="20"/>
              </w:rPr>
              <w:t>
Еңбек функциясы 3.</w:t>
            </w:r>
          </w:p>
          <w:bookmarkEnd w:id="245"/>
          <w:p>
            <w:pPr>
              <w:spacing w:after="20"/>
              <w:ind w:left="20"/>
              <w:jc w:val="both"/>
            </w:pPr>
            <w:r>
              <w:rPr>
                <w:rFonts w:ascii="Times New Roman"/>
                <w:b w:val="false"/>
                <w:i w:val="false"/>
                <w:color w:val="000000"/>
                <w:sz w:val="20"/>
              </w:rPr>
              <w:t>
Арнаулы әлеуметтік қызметтерді ұйымдастыру және көрсету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46"/>
          <w:p>
            <w:pPr>
              <w:spacing w:after="20"/>
              <w:ind w:left="20"/>
              <w:jc w:val="both"/>
            </w:pPr>
            <w:r>
              <w:rPr>
                <w:rFonts w:ascii="Times New Roman"/>
                <w:b w:val="false"/>
                <w:i w:val="false"/>
                <w:color w:val="000000"/>
                <w:sz w:val="20"/>
              </w:rPr>
              <w:t>
Дағды 1:</w:t>
            </w:r>
          </w:p>
          <w:bookmarkEnd w:id="246"/>
          <w:p>
            <w:pPr>
              <w:spacing w:after="20"/>
              <w:ind w:left="20"/>
              <w:jc w:val="both"/>
            </w:pPr>
            <w:r>
              <w:rPr>
                <w:rFonts w:ascii="Times New Roman"/>
                <w:b w:val="false"/>
                <w:i w:val="false"/>
                <w:color w:val="000000"/>
                <w:sz w:val="20"/>
              </w:rPr>
              <w:t>
Істі жүргізудің стратегиялары мен тактикасы, интеграцияланған арнаулы әлеуметтік қызметтер көрсетудің жеке жоспарын қалыптастыру және бекіту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47"/>
          <w:p>
            <w:pPr>
              <w:spacing w:after="20"/>
              <w:ind w:left="20"/>
              <w:jc w:val="both"/>
            </w:pPr>
            <w:r>
              <w:rPr>
                <w:rFonts w:ascii="Times New Roman"/>
                <w:b w:val="false"/>
                <w:i w:val="false"/>
                <w:color w:val="000000"/>
                <w:sz w:val="20"/>
              </w:rPr>
              <w:t>
1. ӨҚЖ-ға түскен адаммен (отбасымен) жеке жұмыс жоспарын әзірлеу және түзету.</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2. ӨҚЖ-ға түскен адаммен (отбасымен) жеке жұмыс жоспарын жүзеге асыруға басқа ұйымдардың мамандарын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ӨҚЖ-ға түскен адаммен (отбасымен) жеке жұмыс жоспары орындалуын бақылау.</w:t>
            </w:r>
          </w:p>
          <w:p>
            <w:pPr>
              <w:spacing w:after="20"/>
              <w:ind w:left="20"/>
              <w:jc w:val="both"/>
            </w:pPr>
            <w:r>
              <w:rPr>
                <w:rFonts w:ascii="Times New Roman"/>
                <w:b w:val="false"/>
                <w:i w:val="false"/>
                <w:color w:val="000000"/>
                <w:sz w:val="20"/>
              </w:rPr>
              <w:t>
4. ӨҚЖ-ға түскен адамның (отбасының) жағдайын анықтау және жоспарланған мақсаттарға қол жеткізуді бақылау үшін басқа ұйымдардың мамандарымен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48"/>
          <w:p>
            <w:pPr>
              <w:spacing w:after="20"/>
              <w:ind w:left="20"/>
              <w:jc w:val="both"/>
            </w:pPr>
            <w:r>
              <w:rPr>
                <w:rFonts w:ascii="Times New Roman"/>
                <w:b w:val="false"/>
                <w:i w:val="false"/>
                <w:color w:val="000000"/>
                <w:sz w:val="20"/>
              </w:rPr>
              <w:t>
1. Қазақстан Республикасының Конституциясы.</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 (ерлі-зайыптылық) және отбасы"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Әкімшілік рәсімдік-процестік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"Сыбайлас жемқорлыққа қарсы іс-қимыл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Республикасындағы тілдер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"Кемтар балаларды әлеуметтік және медициналық-педагогикалық түзеу арқылы қолдау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Республикасындағы баланың құқықтары туралы" Қазақстан Республикасының Заңы.</w:t>
            </w:r>
          </w:p>
          <w:p>
            <w:pPr>
              <w:spacing w:after="20"/>
              <w:ind w:left="20"/>
              <w:jc w:val="both"/>
            </w:pPr>
            <w:r>
              <w:rPr>
                <w:rFonts w:ascii="Times New Roman"/>
                <w:b w:val="false"/>
                <w:i w:val="false"/>
                <w:color w:val="000000"/>
                <w:sz w:val="20"/>
              </w:rPr>
              <w:t>
9. "Қазақстан Республикасындағы тұрмыстық зорлық-зомбылық профилактикасы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49"/>
          <w:p>
            <w:pPr>
              <w:spacing w:after="20"/>
              <w:ind w:left="20"/>
              <w:jc w:val="both"/>
            </w:pPr>
            <w:r>
              <w:rPr>
                <w:rFonts w:ascii="Times New Roman"/>
                <w:b w:val="false"/>
                <w:i w:val="false"/>
                <w:color w:val="000000"/>
                <w:sz w:val="20"/>
              </w:rPr>
              <w:t>
Дағды 2:</w:t>
            </w:r>
          </w:p>
          <w:bookmarkEnd w:id="249"/>
          <w:p>
            <w:pPr>
              <w:spacing w:after="20"/>
              <w:ind w:left="20"/>
              <w:jc w:val="both"/>
            </w:pPr>
            <w:r>
              <w:rPr>
                <w:rFonts w:ascii="Times New Roman"/>
                <w:b w:val="false"/>
                <w:i w:val="false"/>
                <w:color w:val="000000"/>
                <w:sz w:val="20"/>
              </w:rPr>
              <w:t>
Іс-шаралар бағдарламасын талдау және құру қадағалау мамандардың кәсіби құзыреттілігін дамытуға және жетілдіруге бағытталған топтар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50"/>
          <w:p>
            <w:pPr>
              <w:spacing w:after="20"/>
              <w:ind w:left="20"/>
              <w:jc w:val="both"/>
            </w:pPr>
            <w:r>
              <w:rPr>
                <w:rFonts w:ascii="Times New Roman"/>
                <w:b w:val="false"/>
                <w:i w:val="false"/>
                <w:color w:val="000000"/>
                <w:sz w:val="20"/>
              </w:rPr>
              <w:t>
1. Кәсіби қызығушылықтарына сәйкес мультипәндік ұжымның кәсіптік қалжырау тәуекелін анықтау бойынша профилактикалық жұмыстарды жүргізу.</w:t>
            </w:r>
          </w:p>
          <w:bookmarkEnd w:id="250"/>
          <w:p>
            <w:pPr>
              <w:spacing w:after="20"/>
              <w:ind w:left="20"/>
              <w:jc w:val="both"/>
            </w:pPr>
            <w:r>
              <w:rPr>
                <w:rFonts w:ascii="Times New Roman"/>
                <w:b w:val="false"/>
                <w:i w:val="false"/>
                <w:color w:val="000000"/>
                <w:sz w:val="20"/>
              </w:rPr>
              <w:t>
2. Мемлекеттік органдармен және азаматтық сектормен тиімді өзара іс-қимылды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51"/>
          <w:p>
            <w:pPr>
              <w:spacing w:after="20"/>
              <w:ind w:left="20"/>
              <w:jc w:val="both"/>
            </w:pPr>
            <w:r>
              <w:rPr>
                <w:rFonts w:ascii="Times New Roman"/>
                <w:b w:val="false"/>
                <w:i w:val="false"/>
                <w:color w:val="000000"/>
                <w:sz w:val="20"/>
              </w:rPr>
              <w:t>
1. Супервизия негіздері - көрсетілетін арнаулы әлеуметтік қызметтердің сапасын қолдау құралын білу.</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2. Супервизиялық топтар ұйымдастыру әдістері мен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 жұмыстың кәсіби құндылықтары.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Әлеуметтік жұмыстың макродеңгейінің теориялары мен тәжірибелері.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Әлеуметтік қорғау саласындағы реформалар. </w:t>
            </w:r>
          </w:p>
          <w:p>
            <w:pPr>
              <w:spacing w:after="20"/>
              <w:ind w:left="20"/>
              <w:jc w:val="both"/>
            </w:pPr>
            <w:r>
              <w:rPr>
                <w:rFonts w:ascii="Times New Roman"/>
                <w:b w:val="false"/>
                <w:i w:val="false"/>
                <w:color w:val="000000"/>
                <w:sz w:val="20"/>
              </w:rPr>
              <w:t>
6. Балалардың және отбасының құқықтарын қорғау саласындағы ұлттық заңнама.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Эмпатия, бейімділік, жауапкершілік, күйзеліске төзімділік, ұжымда жұмыс істей білу, мақсаттылық, тәртіптілік, сыпайылық, ізгі ниет, парасаттылық, бастамашылдық, клиентке бағдарлану, көшбасшылық, әділдік сезімі, қорытындыларды негіздеу және ақпаратпен сауатты жұмыс істеу.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ұйымының құрылымдық бөлімшесінің (бөлімінің, секторының, тобының) бастығы.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көрсету орталығының (әлеуметтік қызмет көрсету орталығы (қарттар мен мүгедектігі бар адамдар), тұрғылықты жері жоқ адамдарға арналған әлеуметтік бейімдеу орталығы, отбасы мен балаларға әлеуметтік көмек көрсету орталығы, кәмелетке толмағандарға арналған әлеуметтік оңалту орталығы, балалар мен жасөспірімдерге арналған әлеуметтік панажай және т.б.) директоры.</w:t>
            </w:r>
          </w:p>
        </w:tc>
      </w:tr>
    </w:tbl>
    <w:bookmarkStart w:name="z498" w:id="252"/>
    <w:p>
      <w:pPr>
        <w:spacing w:after="0"/>
        <w:ind w:left="0"/>
        <w:jc w:val="both"/>
      </w:pPr>
      <w:r>
        <w:rPr>
          <w:rFonts w:ascii="Times New Roman"/>
          <w:b w:val="false"/>
          <w:i w:val="false"/>
          <w:color w:val="000000"/>
          <w:sz w:val="28"/>
        </w:rPr>
        <w:t>
      16. "Әлеуметтік қорғау ұйымының құрылымдық бөлімшесінің (бөлімінің, секторының, тобының) бастығы" кәсіптік карточкасы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ұйымының құрылымдық бөлімшесінің (бөлімінің, секторының, тобының) бастығы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ЖЖКБТБА,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53"/>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2017 жылғы 25 қазандағы № 360 бұйрығы (Нормативтік құқықтық актілерді мемлекеттік тіркеу тізілімінде №16057 болып тіркелген).</w:t>
            </w:r>
          </w:p>
          <w:bookmarkEnd w:id="253"/>
          <w:p>
            <w:pPr>
              <w:spacing w:after="20"/>
              <w:ind w:left="20"/>
              <w:jc w:val="both"/>
            </w:pPr>
            <w:r>
              <w:rPr>
                <w:rFonts w:ascii="Times New Roman"/>
                <w:b w:val="false"/>
                <w:i w:val="false"/>
                <w:color w:val="000000"/>
                <w:sz w:val="20"/>
              </w:rPr>
              <w:t>
Әлеуметтік қорғау ұйымының құрылымдық бөлімшесінің (бөлімінің, секторының, тобының) бастығы.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54"/>
          <w:p>
            <w:pPr>
              <w:spacing w:after="20"/>
              <w:ind w:left="20"/>
              <w:jc w:val="both"/>
            </w:pPr>
            <w:r>
              <w:rPr>
                <w:rFonts w:ascii="Times New Roman"/>
                <w:b w:val="false"/>
                <w:i w:val="false"/>
                <w:color w:val="000000"/>
                <w:sz w:val="20"/>
              </w:rPr>
              <w:t xml:space="preserve">
Білім деңгейі: </w:t>
            </w:r>
          </w:p>
          <w:bookmarkEnd w:id="254"/>
          <w:p>
            <w:pPr>
              <w:spacing w:after="20"/>
              <w:ind w:left="20"/>
              <w:jc w:val="both"/>
            </w:pPr>
            <w:r>
              <w:rPr>
                <w:rFonts w:ascii="Times New Roman"/>
                <w:b w:val="false"/>
                <w:i w:val="false"/>
                <w:color w:val="000000"/>
                <w:sz w:val="20"/>
              </w:rPr>
              <w:t>
жоғары оқу орнынан кейінгі білім беру (магистратура)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55"/>
          <w:p>
            <w:pPr>
              <w:spacing w:after="20"/>
              <w:ind w:left="20"/>
              <w:jc w:val="both"/>
            </w:pPr>
            <w:r>
              <w:rPr>
                <w:rFonts w:ascii="Times New Roman"/>
                <w:b w:val="false"/>
                <w:i w:val="false"/>
                <w:color w:val="000000"/>
                <w:sz w:val="20"/>
              </w:rPr>
              <w:t>
Біліктілік:</w:t>
            </w:r>
          </w:p>
          <w:bookmarkEnd w:id="255"/>
          <w:p>
            <w:pPr>
              <w:spacing w:after="20"/>
              <w:ind w:left="20"/>
              <w:jc w:val="both"/>
            </w:pPr>
            <w:r>
              <w:rPr>
                <w:rFonts w:ascii="Times New Roman"/>
                <w:b w:val="false"/>
                <w:i w:val="false"/>
                <w:color w:val="000000"/>
                <w:sz w:val="20"/>
              </w:rPr>
              <w:t>
Әлеуметтік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56"/>
          <w:p>
            <w:pPr>
              <w:spacing w:after="20"/>
              <w:ind w:left="20"/>
              <w:jc w:val="both"/>
            </w:pPr>
            <w:r>
              <w:rPr>
                <w:rFonts w:ascii="Times New Roman"/>
                <w:b w:val="false"/>
                <w:i w:val="false"/>
                <w:color w:val="000000"/>
                <w:sz w:val="20"/>
              </w:rPr>
              <w:t xml:space="preserve">
Білім деңгейі: </w:t>
            </w:r>
          </w:p>
          <w:bookmarkEnd w:id="256"/>
          <w:p>
            <w:pPr>
              <w:spacing w:after="20"/>
              <w:ind w:left="20"/>
              <w:jc w:val="both"/>
            </w:pPr>
            <w:r>
              <w:rPr>
                <w:rFonts w:ascii="Times New Roman"/>
                <w:b w:val="false"/>
                <w:i w:val="false"/>
                <w:color w:val="000000"/>
                <w:sz w:val="20"/>
              </w:rPr>
              <w:t>
жоғары оқу орнынан кейінгі білім беру (магистратура)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57"/>
          <w:p>
            <w:pPr>
              <w:spacing w:after="20"/>
              <w:ind w:left="20"/>
              <w:jc w:val="both"/>
            </w:pPr>
            <w:r>
              <w:rPr>
                <w:rFonts w:ascii="Times New Roman"/>
                <w:b w:val="false"/>
                <w:i w:val="false"/>
                <w:color w:val="000000"/>
                <w:sz w:val="20"/>
              </w:rPr>
              <w:t>
Мамандығы:</w:t>
            </w:r>
          </w:p>
          <w:bookmarkEnd w:id="257"/>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58"/>
          <w:p>
            <w:pPr>
              <w:spacing w:after="20"/>
              <w:ind w:left="20"/>
              <w:jc w:val="both"/>
            </w:pPr>
            <w:r>
              <w:rPr>
                <w:rFonts w:ascii="Times New Roman"/>
                <w:b w:val="false"/>
                <w:i w:val="false"/>
                <w:color w:val="000000"/>
                <w:sz w:val="20"/>
              </w:rPr>
              <w:t>
Біліктілік:</w:t>
            </w:r>
          </w:p>
          <w:bookmarkEnd w:id="258"/>
          <w:p>
            <w:pPr>
              <w:spacing w:after="20"/>
              <w:ind w:left="20"/>
              <w:jc w:val="both"/>
            </w:pPr>
            <w:r>
              <w:rPr>
                <w:rFonts w:ascii="Times New Roman"/>
                <w:b w:val="false"/>
                <w:i w:val="false"/>
                <w:color w:val="000000"/>
                <w:sz w:val="20"/>
              </w:rPr>
              <w:t>
Әлеуметтік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59"/>
          <w:p>
            <w:pPr>
              <w:spacing w:after="20"/>
              <w:ind w:left="20"/>
              <w:jc w:val="both"/>
            </w:pPr>
            <w:r>
              <w:rPr>
                <w:rFonts w:ascii="Times New Roman"/>
                <w:b w:val="false"/>
                <w:i w:val="false"/>
                <w:color w:val="000000"/>
                <w:sz w:val="20"/>
              </w:rPr>
              <w:t xml:space="preserve">
1. Әлеуметтік жұмыс, педагогикалық ғылымдар, әлеуметтік ғылымдар, журналистика және ақпарат, денсаулық сақтау, қызметтер мамандықтары бойынша жоғары білімі бар халықты әлеуметтік қорғау ұйымдарында жоғары санатты лауазымда кемінде 5 жыл жұмыс тәжірибесі. </w:t>
            </w:r>
          </w:p>
          <w:bookmarkEnd w:id="259"/>
          <w:p>
            <w:pPr>
              <w:spacing w:after="20"/>
              <w:ind w:left="20"/>
              <w:jc w:val="both"/>
            </w:pPr>
            <w:r>
              <w:rPr>
                <w:rFonts w:ascii="Times New Roman"/>
                <w:b w:val="false"/>
                <w:i w:val="false"/>
                <w:color w:val="000000"/>
                <w:sz w:val="20"/>
              </w:rPr>
              <w:t>
2. Қызмет көрсету (біліктілік: әлеуметтік жұмыс); әлеуметтік ғылымдар, журналистика және ақпарат (біліктілік: әлеуметтік ғылымдар) мамандықтары бойынша жоғары оқу орнынан кейінгі (магистратура) білімі бар халықты әлеуметтік қорғау ұйымдарында жоғары санатты лауазымда кемінде 3 жыл жұмыс тәжірибесі.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60"/>
          <w:p>
            <w:pPr>
              <w:spacing w:after="20"/>
              <w:ind w:left="20"/>
              <w:jc w:val="both"/>
            </w:pPr>
            <w:r>
              <w:rPr>
                <w:rFonts w:ascii="Times New Roman"/>
                <w:b w:val="false"/>
                <w:i w:val="false"/>
                <w:color w:val="000000"/>
                <w:sz w:val="20"/>
              </w:rPr>
              <w:t>
1344-0-002 - психологиялық-педагогикалық қолдау орталығының директоры;</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1344-0-003 - әлеуметтік қызмет көрсету орталығының директоры;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1344-0-004 - құрылымдық бөлімшенің (бөлімнің), секторлар, топтар) әлеуметтік қорғау ұйымдары бастығы;</w:t>
            </w:r>
          </w:p>
          <w:p>
            <w:pPr>
              <w:spacing w:after="20"/>
              <w:ind w:left="20"/>
              <w:jc w:val="both"/>
            </w:pPr>
            <w:r>
              <w:rPr>
                <w:rFonts w:ascii="Times New Roman"/>
                <w:b w:val="false"/>
                <w:i w:val="false"/>
                <w:color w:val="000000"/>
                <w:sz w:val="20"/>
              </w:rPr>
              <w:t>
1210-0-040 - арнаулы әлеуметтік қызметтер көрсететін орталықтың директоры (әлеуметтік қызмет көрсету орталығы (қарттар мен мүгедектігі бар адамдар), белгілі бір тұрғылықты жері жоқ адамдарға арналған әлеуметтік бейімдеу орталығы, отбасы мен балаларға әлеуметтік көмек көрсету орталығы, кәмелетке толмағандарға арналған әлеуметтік оңалту орталығы, әлеуметтік балалар мен жасөспірімдерге арналған панажай және т.б.).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қорғауды ұйымдастырудың құрылымдық бөлімшесін (бөлім, сектор, топ) басқару, жұмыс жоспарларын дайындауды жүзеге асыру, құрылымдық бөлімше жұмыскерлері қызметінің нақты бағыттарын анықтау. Жұмысқа талдау жүргізу және құрылымдық бөлімше қызметінің тиімділігін арттыру бойынша шаралар қабылдау.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61"/>
          <w:p>
            <w:pPr>
              <w:spacing w:after="20"/>
              <w:ind w:left="20"/>
              <w:jc w:val="both"/>
            </w:pPr>
            <w:r>
              <w:rPr>
                <w:rFonts w:ascii="Times New Roman"/>
                <w:b w:val="false"/>
                <w:i w:val="false"/>
                <w:color w:val="000000"/>
                <w:sz w:val="20"/>
              </w:rPr>
              <w:t>
1. Әлеуметтік қорғау ұйымының құрылымдық бөлімшесін (бөлім, сектор, топ) басқару.</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2. Арнаулы әлеуметтік қызметтер көрсетуді ұйымдастыру.</w:t>
            </w:r>
          </w:p>
          <w:p>
            <w:pPr>
              <w:spacing w:after="20"/>
              <w:ind w:left="20"/>
              <w:jc w:val="both"/>
            </w:pPr>
            <w:r>
              <w:rPr>
                <w:rFonts w:ascii="Times New Roman"/>
                <w:b w:val="false"/>
                <w:i w:val="false"/>
                <w:color w:val="000000"/>
                <w:sz w:val="20"/>
              </w:rPr>
              <w:t>
3. Құрылымдық бөлімшенің кадрлық ресурстарын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62"/>
          <w:p>
            <w:pPr>
              <w:spacing w:after="20"/>
              <w:ind w:left="20"/>
              <w:jc w:val="both"/>
            </w:pPr>
            <w:r>
              <w:rPr>
                <w:rFonts w:ascii="Times New Roman"/>
                <w:b w:val="false"/>
                <w:i w:val="false"/>
                <w:color w:val="000000"/>
                <w:sz w:val="20"/>
              </w:rPr>
              <w:t xml:space="preserve">
Еңбек функциясы 1. </w:t>
            </w:r>
          </w:p>
          <w:bookmarkEnd w:id="262"/>
          <w:p>
            <w:pPr>
              <w:spacing w:after="20"/>
              <w:ind w:left="20"/>
              <w:jc w:val="both"/>
            </w:pPr>
            <w:r>
              <w:rPr>
                <w:rFonts w:ascii="Times New Roman"/>
                <w:b w:val="false"/>
                <w:i w:val="false"/>
                <w:color w:val="000000"/>
                <w:sz w:val="20"/>
              </w:rPr>
              <w:t>
Әлеуметтік қорғау ұйымының құрылымдық бөлімшесін (бөлім, сектор, топ) басқару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63"/>
          <w:p>
            <w:pPr>
              <w:spacing w:after="20"/>
              <w:ind w:left="20"/>
              <w:jc w:val="both"/>
            </w:pPr>
            <w:r>
              <w:rPr>
                <w:rFonts w:ascii="Times New Roman"/>
                <w:b w:val="false"/>
                <w:i w:val="false"/>
                <w:color w:val="000000"/>
                <w:sz w:val="20"/>
              </w:rPr>
              <w:t>
Дағды 1.</w:t>
            </w:r>
          </w:p>
          <w:bookmarkEnd w:id="263"/>
          <w:p>
            <w:pPr>
              <w:spacing w:after="20"/>
              <w:ind w:left="20"/>
              <w:jc w:val="both"/>
            </w:pPr>
            <w:r>
              <w:rPr>
                <w:rFonts w:ascii="Times New Roman"/>
                <w:b w:val="false"/>
                <w:i w:val="false"/>
                <w:color w:val="000000"/>
                <w:sz w:val="20"/>
              </w:rPr>
              <w:t xml:space="preserve">
Құрылымдық бөлімшенің қызметін жоспарлау, бақылау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64"/>
          <w:p>
            <w:pPr>
              <w:spacing w:after="20"/>
              <w:ind w:left="20"/>
              <w:jc w:val="both"/>
            </w:pPr>
            <w:r>
              <w:rPr>
                <w:rFonts w:ascii="Times New Roman"/>
                <w:b w:val="false"/>
                <w:i w:val="false"/>
                <w:color w:val="000000"/>
                <w:sz w:val="20"/>
              </w:rPr>
              <w:t>
1. Құрылымдық бөлімшенің жұмысына басшылық жасау.</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2. Жұмыс жоспарларын дайындауды жүзеге асыру, құрылымдық бөлімше жұмыскерлері қызметінің нақты бағыттарын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қызметін талдау және тиімділікті арттыру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Бөлімшенің ішкі құжаттарының жүргізілуіне және арнаулы әлеуметтік қызметтердің көрсетілуіне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Персоналға арналған әдістемелік құжаттаманы әзірлеуге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 саладағы ұйымдармен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Халықты әлеуметтік қорғау саласында цифрлық мобильді қосымшаларды пайдалану.</w:t>
            </w:r>
          </w:p>
          <w:p>
            <w:pPr>
              <w:spacing w:after="20"/>
              <w:ind w:left="20"/>
              <w:jc w:val="both"/>
            </w:pPr>
            <w:r>
              <w:rPr>
                <w:rFonts w:ascii="Times New Roman"/>
                <w:b w:val="false"/>
                <w:i w:val="false"/>
                <w:color w:val="000000"/>
                <w:sz w:val="20"/>
              </w:rPr>
              <w:t>
8. МБА-мен коммуникацияларды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65"/>
          <w:p>
            <w:pPr>
              <w:spacing w:after="20"/>
              <w:ind w:left="20"/>
              <w:jc w:val="both"/>
            </w:pPr>
            <w:r>
              <w:rPr>
                <w:rFonts w:ascii="Times New Roman"/>
                <w:b w:val="false"/>
                <w:i w:val="false"/>
                <w:color w:val="000000"/>
                <w:sz w:val="20"/>
              </w:rPr>
              <w:t>
1. Қазақстан Республикасының Конституциясы.</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 денсаулығы және денсаулық сақтау жүйесі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"Неке (ерлі-зайыптылық) және отбасы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Еңбек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Республикасының Әкімшілік рәсімдік-процестік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"Кемтар балаларды әлеуметтік және медициналық-педагогикалық түзеу арқылы қолдау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Республикасындағы баланың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"Сыбайлас жемқорлыққа қарсы іс-қимыл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"Мемлекеттік сатып алу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"Қазақстан Республикасындағы тілдер туралы" Қазақстан Республикасының Заңы</w:t>
            </w:r>
          </w:p>
          <w:p>
            <w:pPr>
              <w:spacing w:after="20"/>
              <w:ind w:left="20"/>
              <w:jc w:val="both"/>
            </w:pPr>
            <w:r>
              <w:rPr>
                <w:rFonts w:ascii="Times New Roman"/>
                <w:b w:val="false"/>
                <w:i w:val="false"/>
                <w:color w:val="000000"/>
                <w:sz w:val="20"/>
              </w:rPr>
              <w:t>
12. "Қазақстан Республикасындағы тұрмыстық зорлық-зомбылық профилактикасы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66"/>
          <w:p>
            <w:pPr>
              <w:spacing w:after="20"/>
              <w:ind w:left="20"/>
              <w:jc w:val="both"/>
            </w:pPr>
            <w:r>
              <w:rPr>
                <w:rFonts w:ascii="Times New Roman"/>
                <w:b w:val="false"/>
                <w:i w:val="false"/>
                <w:color w:val="000000"/>
                <w:sz w:val="20"/>
              </w:rPr>
              <w:t xml:space="preserve">
Дағды 2. </w:t>
            </w:r>
          </w:p>
          <w:bookmarkEnd w:id="266"/>
          <w:p>
            <w:pPr>
              <w:spacing w:after="20"/>
              <w:ind w:left="20"/>
              <w:jc w:val="both"/>
            </w:pPr>
            <w:r>
              <w:rPr>
                <w:rFonts w:ascii="Times New Roman"/>
                <w:b w:val="false"/>
                <w:i w:val="false"/>
                <w:color w:val="000000"/>
                <w:sz w:val="20"/>
              </w:rPr>
              <w:t>
Қамқорлықтағыларға әлеуметтік қызмет көрсету жөніндегі жұмыстың жаңа нысандары мен әдістерін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67"/>
          <w:p>
            <w:pPr>
              <w:spacing w:after="20"/>
              <w:ind w:left="20"/>
              <w:jc w:val="both"/>
            </w:pPr>
            <w:r>
              <w:rPr>
                <w:rFonts w:ascii="Times New Roman"/>
                <w:b w:val="false"/>
                <w:i w:val="false"/>
                <w:color w:val="000000"/>
                <w:sz w:val="20"/>
              </w:rPr>
              <w:t>
1. Қамқорлықтағыларға әлеуметтік қызмет көрсетудің халықаралық тәжірибесін пайдалану.</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2. Супервизиялық принциптерді іске асыруға креативті тәсілдің заманауи ұйымдастырушылық үлгілерін практикалық қызметте енгізу.</w:t>
            </w:r>
          </w:p>
          <w:p>
            <w:pPr>
              <w:spacing w:after="20"/>
              <w:ind w:left="20"/>
              <w:jc w:val="both"/>
            </w:pPr>
            <w:r>
              <w:rPr>
                <w:rFonts w:ascii="Times New Roman"/>
                <w:b w:val="false"/>
                <w:i w:val="false"/>
                <w:color w:val="000000"/>
                <w:sz w:val="20"/>
              </w:rPr>
              <w:t>
3. Әлеуметтік жұмысты жетілдіру бойынша ұсыныстар әзірлеу және жоғары басшылыққа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68"/>
          <w:p>
            <w:pPr>
              <w:spacing w:after="20"/>
              <w:ind w:left="20"/>
              <w:jc w:val="both"/>
            </w:pPr>
            <w:r>
              <w:rPr>
                <w:rFonts w:ascii="Times New Roman"/>
                <w:b w:val="false"/>
                <w:i w:val="false"/>
                <w:color w:val="000000"/>
                <w:sz w:val="20"/>
              </w:rPr>
              <w:t xml:space="preserve">
1. Кейс-менеджмент технологиясы бойынша әлеуметтік сүйемелдеуді жүргізу кезеңдері. </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Әлеуметтік бағалау теориялары, әлеуметтік жұмыста бастапқы және тереңдетілген бағалауды жүргізудің құралдары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Әлеуметтік жұмыстың экологиялық моделі, отбасының мықты жақтарына негізделген бағалау теориясы мен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сүйемелдеу жоспарын әзірлеу арқылы тұлға, отбасы және қоғамдастық деңгейіндегі араласу технологиялары.</w:t>
            </w:r>
          </w:p>
          <w:p>
            <w:pPr>
              <w:spacing w:after="20"/>
              <w:ind w:left="20"/>
              <w:jc w:val="both"/>
            </w:pPr>
            <w:r>
              <w:rPr>
                <w:rFonts w:ascii="Times New Roman"/>
                <w:b w:val="false"/>
                <w:i w:val="false"/>
                <w:color w:val="000000"/>
                <w:sz w:val="20"/>
              </w:rPr>
              <w:t>
1. Тұлға, отбасы, қоғамдастық, қоғам деңгейіндегі өзара әрекеттесу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69"/>
          <w:p>
            <w:pPr>
              <w:spacing w:after="20"/>
              <w:ind w:left="20"/>
              <w:jc w:val="both"/>
            </w:pPr>
            <w:r>
              <w:rPr>
                <w:rFonts w:ascii="Times New Roman"/>
                <w:b w:val="false"/>
                <w:i w:val="false"/>
                <w:color w:val="000000"/>
                <w:sz w:val="20"/>
              </w:rPr>
              <w:t xml:space="preserve">
Еңбек функциясы 2: </w:t>
            </w:r>
          </w:p>
          <w:bookmarkEnd w:id="269"/>
          <w:p>
            <w:pPr>
              <w:spacing w:after="20"/>
              <w:ind w:left="20"/>
              <w:jc w:val="both"/>
            </w:pPr>
            <w:r>
              <w:rPr>
                <w:rFonts w:ascii="Times New Roman"/>
                <w:b w:val="false"/>
                <w:i w:val="false"/>
                <w:color w:val="000000"/>
                <w:sz w:val="20"/>
              </w:rPr>
              <w:t>
Арнаулы әлеуметтік қызметтер көрсетуді ұйымдастыру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70"/>
          <w:p>
            <w:pPr>
              <w:spacing w:after="20"/>
              <w:ind w:left="20"/>
              <w:jc w:val="both"/>
            </w:pPr>
            <w:r>
              <w:rPr>
                <w:rFonts w:ascii="Times New Roman"/>
                <w:b w:val="false"/>
                <w:i w:val="false"/>
                <w:color w:val="000000"/>
                <w:sz w:val="20"/>
              </w:rPr>
              <w:t xml:space="preserve">
Дағды 1: </w:t>
            </w:r>
          </w:p>
          <w:bookmarkEnd w:id="270"/>
          <w:p>
            <w:pPr>
              <w:spacing w:after="20"/>
              <w:ind w:left="20"/>
              <w:jc w:val="both"/>
            </w:pPr>
            <w:r>
              <w:rPr>
                <w:rFonts w:ascii="Times New Roman"/>
                <w:b w:val="false"/>
                <w:i w:val="false"/>
                <w:color w:val="000000"/>
                <w:sz w:val="20"/>
              </w:rPr>
              <w:t xml:space="preserve">
Бөлімше деңгейінде арнаулы әлеуметтік қызметтерді көрсету бойынша басшылық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71"/>
          <w:p>
            <w:pPr>
              <w:spacing w:after="20"/>
              <w:ind w:left="20"/>
              <w:jc w:val="both"/>
            </w:pPr>
            <w:r>
              <w:rPr>
                <w:rFonts w:ascii="Times New Roman"/>
                <w:b w:val="false"/>
                <w:i w:val="false"/>
                <w:color w:val="000000"/>
                <w:sz w:val="20"/>
              </w:rPr>
              <w:t xml:space="preserve">
1. ӨҚЖ-да қалған адамдарды (отбасыларды) анықтау мен есепке алуды ұйымдастыру. </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2. ӨҚЖ-да болған адамдардың (отбасылардың) мәліметтер банкін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Мамандардың жұмыс көлемін халықты әлеуметтік қорғау саласындағы арнаулы әлеуметтік қызметтерді көрсету стандартына сәйкес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алушылардың өтініштері мен ұсыныстары бойынша шаралар қабылдау.</w:t>
            </w:r>
          </w:p>
          <w:p>
            <w:pPr>
              <w:spacing w:after="20"/>
              <w:ind w:left="20"/>
              <w:jc w:val="both"/>
            </w:pPr>
            <w:r>
              <w:rPr>
                <w:rFonts w:ascii="Times New Roman"/>
                <w:b w:val="false"/>
                <w:i w:val="false"/>
                <w:color w:val="000000"/>
                <w:sz w:val="20"/>
              </w:rPr>
              <w:t>
5. Ақпаратты алудың, сақтаудың, өңдеудің негізгі әдістерін, тәсілдері мен құралдарын, ақпаратты басқару құралы ретінде компьютермен жұмыс істеу дағдыларын, оның ішінде ақпараттық және телекоммуникациялық интернет желісінде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72"/>
          <w:p>
            <w:pPr>
              <w:spacing w:after="20"/>
              <w:ind w:left="20"/>
              <w:jc w:val="both"/>
            </w:pPr>
            <w:r>
              <w:rPr>
                <w:rFonts w:ascii="Times New Roman"/>
                <w:b w:val="false"/>
                <w:i w:val="false"/>
                <w:color w:val="000000"/>
                <w:sz w:val="20"/>
              </w:rPr>
              <w:t>
1. ӨҚЖ-да болған адамға (отбасына) көмектесудің әлеуметтік-психологиялық аспектілері.</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еңбек, тұрғын үй, қылмыстық, азаматтық, зейнеткерлік, ана мен баланы қорғау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Табысты отандық және халықаралық әлеуметтік қолдау технологиялары.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 жұмыс маманы қызметінің этикалық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Әлеуметтік-психологиялық қолдау көрсету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8. Әлеуметтік жұмыстағы кейс-менеджмент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Әлеуметтік саясаттың негізгі бағыттары.</w:t>
            </w:r>
          </w:p>
          <w:p>
            <w:pPr>
              <w:spacing w:after="20"/>
              <w:ind w:left="20"/>
              <w:jc w:val="both"/>
            </w:pPr>
            <w:r>
              <w:rPr>
                <w:rFonts w:ascii="Times New Roman"/>
                <w:b w:val="false"/>
                <w:i w:val="false"/>
                <w:color w:val="000000"/>
                <w:sz w:val="20"/>
              </w:rPr>
              <w:t>
10. Еңбекті қорғау, қауіпсіздік техникасы, өрттен қорғау ережелері мен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73"/>
          <w:p>
            <w:pPr>
              <w:spacing w:after="20"/>
              <w:ind w:left="20"/>
              <w:jc w:val="both"/>
            </w:pPr>
            <w:r>
              <w:rPr>
                <w:rFonts w:ascii="Times New Roman"/>
                <w:b w:val="false"/>
                <w:i w:val="false"/>
                <w:color w:val="000000"/>
                <w:sz w:val="20"/>
              </w:rPr>
              <w:t xml:space="preserve">
Дағды 2. </w:t>
            </w:r>
          </w:p>
          <w:bookmarkEnd w:id="273"/>
          <w:p>
            <w:pPr>
              <w:spacing w:after="20"/>
              <w:ind w:left="20"/>
              <w:jc w:val="both"/>
            </w:pPr>
            <w:r>
              <w:rPr>
                <w:rFonts w:ascii="Times New Roman"/>
                <w:b w:val="false"/>
                <w:i w:val="false"/>
                <w:color w:val="000000"/>
                <w:sz w:val="20"/>
              </w:rPr>
              <w:t xml:space="preserve">
Мамандардың кәсіби құзыреттілігін арттыруға бағытталған іс-шаралар бағдарламасын талдау және құру, қадағалаулар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74"/>
          <w:p>
            <w:pPr>
              <w:spacing w:after="20"/>
              <w:ind w:left="20"/>
              <w:jc w:val="both"/>
            </w:pPr>
            <w:r>
              <w:rPr>
                <w:rFonts w:ascii="Times New Roman"/>
                <w:b w:val="false"/>
                <w:i w:val="false"/>
                <w:color w:val="000000"/>
                <w:sz w:val="20"/>
              </w:rPr>
              <w:t>
1. Халықаралық супервизияны ұйымдастыру тәжірибесін әлеуметтік сала мамандарының практикалық қызметінде пайдалану.</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2. Мультипәндік топтың көрсететін қызметтерінің сапасын мониторингілеу нәтижелері бойынша тұрақты есеп жүргізу (тікелей бақылау, контент-талдау, фокусты сұхбат).</w:t>
            </w:r>
          </w:p>
          <w:p>
            <w:pPr>
              <w:spacing w:after="20"/>
              <w:ind w:left="20"/>
              <w:jc w:val="both"/>
            </w:pPr>
            <w:r>
              <w:rPr>
                <w:rFonts w:ascii="Times New Roman"/>
                <w:b w:val="false"/>
                <w:i w:val="false"/>
                <w:color w:val="000000"/>
                <w:sz w:val="20"/>
              </w:rPr>
              <w:t xml:space="preserve">
3. Кәсіптік қалжырау тәуекелдерін анықтау және стресске төзімділікті қалыптастырудың, әлеуметтік сала жұмыскерлерінің депрессиялық күйінен шығудың тиімді әдістеріне үйрету.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75"/>
          <w:p>
            <w:pPr>
              <w:spacing w:after="20"/>
              <w:ind w:left="20"/>
              <w:jc w:val="both"/>
            </w:pPr>
            <w:r>
              <w:rPr>
                <w:rFonts w:ascii="Times New Roman"/>
                <w:b w:val="false"/>
                <w:i w:val="false"/>
                <w:color w:val="000000"/>
                <w:sz w:val="20"/>
              </w:rPr>
              <w:t>
1. Әлеуметтік саладағы халықаралық менеджменттің теориялары мен тәжірибелері.</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2. Заманауи менеджменттің бейімделуі мен креативті қолданылуы.</w:t>
            </w:r>
          </w:p>
          <w:p>
            <w:pPr>
              <w:spacing w:after="20"/>
              <w:ind w:left="20"/>
              <w:jc w:val="both"/>
            </w:pPr>
            <w:r>
              <w:rPr>
                <w:rFonts w:ascii="Times New Roman"/>
                <w:b w:val="false"/>
                <w:i w:val="false"/>
                <w:color w:val="000000"/>
                <w:sz w:val="20"/>
              </w:rPr>
              <w:t xml:space="preserve">
3. Әлеуметтік психология, тұлғалық психология, конфликтология және көшбасшылық.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76"/>
          <w:p>
            <w:pPr>
              <w:spacing w:after="20"/>
              <w:ind w:left="20"/>
              <w:jc w:val="both"/>
            </w:pPr>
            <w:r>
              <w:rPr>
                <w:rFonts w:ascii="Times New Roman"/>
                <w:b w:val="false"/>
                <w:i w:val="false"/>
                <w:color w:val="000000"/>
                <w:sz w:val="20"/>
              </w:rPr>
              <w:t xml:space="preserve">
Еңбек функциясы 3. </w:t>
            </w:r>
          </w:p>
          <w:bookmarkEnd w:id="276"/>
          <w:p>
            <w:pPr>
              <w:spacing w:after="20"/>
              <w:ind w:left="20"/>
              <w:jc w:val="both"/>
            </w:pPr>
            <w:r>
              <w:rPr>
                <w:rFonts w:ascii="Times New Roman"/>
                <w:b w:val="false"/>
                <w:i w:val="false"/>
                <w:color w:val="000000"/>
                <w:sz w:val="20"/>
              </w:rPr>
              <w:t>
Құрылымдық бөлімшенің кадрлық ресурстарын басқару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77"/>
          <w:p>
            <w:pPr>
              <w:spacing w:after="20"/>
              <w:ind w:left="20"/>
              <w:jc w:val="both"/>
            </w:pPr>
            <w:r>
              <w:rPr>
                <w:rFonts w:ascii="Times New Roman"/>
                <w:b w:val="false"/>
                <w:i w:val="false"/>
                <w:color w:val="000000"/>
                <w:sz w:val="20"/>
              </w:rPr>
              <w:t>
Дағды 1:</w:t>
            </w:r>
          </w:p>
          <w:bookmarkEnd w:id="277"/>
          <w:p>
            <w:pPr>
              <w:spacing w:after="20"/>
              <w:ind w:left="20"/>
              <w:jc w:val="both"/>
            </w:pPr>
            <w:r>
              <w:rPr>
                <w:rFonts w:ascii="Times New Roman"/>
                <w:b w:val="false"/>
                <w:i w:val="false"/>
                <w:color w:val="000000"/>
                <w:sz w:val="20"/>
              </w:rPr>
              <w:t xml:space="preserve">
Бөлімше персоналына басшылық жасау, өкілдік беру, уәждемелеу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78"/>
          <w:p>
            <w:pPr>
              <w:spacing w:after="20"/>
              <w:ind w:left="20"/>
              <w:jc w:val="both"/>
            </w:pPr>
            <w:r>
              <w:rPr>
                <w:rFonts w:ascii="Times New Roman"/>
                <w:b w:val="false"/>
                <w:i w:val="false"/>
                <w:color w:val="000000"/>
                <w:sz w:val="20"/>
              </w:rPr>
              <w:t>
1. Бөлімше жұмыскерлерінің жұмысын штаттық кестеге сәйкес құрылымдау.</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нығайту.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Персоналдың жұмысын қызмет алушының заңды өкілдерімен (ата-аналарымен, қамқоршыларымен) үйлестіру.</w:t>
            </w:r>
          </w:p>
          <w:p>
            <w:pPr>
              <w:spacing w:after="20"/>
              <w:ind w:left="20"/>
              <w:jc w:val="both"/>
            </w:pPr>
            <w:r>
              <w:rPr>
                <w:rFonts w:ascii="Times New Roman"/>
                <w:b w:val="false"/>
                <w:i w:val="false"/>
                <w:color w:val="000000"/>
                <w:sz w:val="20"/>
              </w:rPr>
              <w:t>
4. Мақсаттарға жету және тапсырмаларды орындау үшін ресурстар мен уақытты тиімді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79"/>
          <w:p>
            <w:pPr>
              <w:spacing w:after="20"/>
              <w:ind w:left="20"/>
              <w:jc w:val="both"/>
            </w:pPr>
            <w:r>
              <w:rPr>
                <w:rFonts w:ascii="Times New Roman"/>
                <w:b w:val="false"/>
                <w:i w:val="false"/>
                <w:color w:val="000000"/>
                <w:sz w:val="20"/>
              </w:rPr>
              <w:t>
1. Әлеуметтік жұмыстың мақсаттары мен әдістері.</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2. Этикалық стандарттар және құпиялылықты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 жұмыстың негізгі модельдері, шарттары, деңгейлері мен формалары.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Әлеуметтік жұмыстың кәсіби құндылықтары.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Әлеуметтік жұмыстың макродеңгейінің теориялары мен тәжірибелері.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Әлеуметтік көмек және әлеуметтік қамсыздандыру саласындағы ағымдағы реформалар. </w:t>
            </w:r>
          </w:p>
          <w:p>
            <w:pPr>
              <w:spacing w:after="20"/>
              <w:ind w:left="20"/>
              <w:jc w:val="both"/>
            </w:pPr>
            <w:r>
              <w:rPr>
                <w:rFonts w:ascii="Times New Roman"/>
                <w:b w:val="false"/>
                <w:i w:val="false"/>
                <w:color w:val="000000"/>
                <w:sz w:val="20"/>
              </w:rPr>
              <w:t>
7. Нормативтік және құқықтық актілер, мемлекет жүргізіп отырған әлеуметтік саясаттағы үрдістер.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80"/>
          <w:p>
            <w:pPr>
              <w:spacing w:after="20"/>
              <w:ind w:left="20"/>
              <w:jc w:val="both"/>
            </w:pPr>
            <w:r>
              <w:rPr>
                <w:rFonts w:ascii="Times New Roman"/>
                <w:b w:val="false"/>
                <w:i w:val="false"/>
                <w:color w:val="000000"/>
                <w:sz w:val="20"/>
              </w:rPr>
              <w:t>
Дағды 2.</w:t>
            </w:r>
          </w:p>
          <w:bookmarkEnd w:id="280"/>
          <w:p>
            <w:pPr>
              <w:spacing w:after="20"/>
              <w:ind w:left="20"/>
              <w:jc w:val="both"/>
            </w:pPr>
            <w:r>
              <w:rPr>
                <w:rFonts w:ascii="Times New Roman"/>
                <w:b w:val="false"/>
                <w:i w:val="false"/>
                <w:color w:val="000000"/>
                <w:sz w:val="20"/>
              </w:rPr>
              <w:t>
Персоналдың жұмысын бақылау және мониторингілеу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81"/>
          <w:p>
            <w:pPr>
              <w:spacing w:after="20"/>
              <w:ind w:left="20"/>
              <w:jc w:val="both"/>
            </w:pPr>
            <w:r>
              <w:rPr>
                <w:rFonts w:ascii="Times New Roman"/>
                <w:b w:val="false"/>
                <w:i w:val="false"/>
                <w:color w:val="000000"/>
                <w:sz w:val="20"/>
              </w:rPr>
              <w:t xml:space="preserve">
1. Функционалдық міндеттеріне сәйкес бөлім басшылары арқылы персоналдың жұмысын бақылау. </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Санитарлық-эпидемиологиялық нормалардың, өрт қауіпсіздігі, еңбекті қорғау және қауіпсіздік техникасы талаптарының сақталуын қамтамасыз ету.</w:t>
            </w:r>
          </w:p>
          <w:p>
            <w:pPr>
              <w:spacing w:after="20"/>
              <w:ind w:left="20"/>
              <w:jc w:val="both"/>
            </w:pPr>
            <w:r>
              <w:rPr>
                <w:rFonts w:ascii="Times New Roman"/>
                <w:b w:val="false"/>
                <w:i w:val="false"/>
                <w:color w:val="000000"/>
                <w:sz w:val="20"/>
              </w:rPr>
              <w:t>
3. Персонал жұмысында көрсетілетін қызметтердің сапасын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82"/>
          <w:p>
            <w:pPr>
              <w:spacing w:after="20"/>
              <w:ind w:left="20"/>
              <w:jc w:val="both"/>
            </w:pPr>
            <w:r>
              <w:rPr>
                <w:rFonts w:ascii="Times New Roman"/>
                <w:b w:val="false"/>
                <w:i w:val="false"/>
                <w:color w:val="000000"/>
                <w:sz w:val="20"/>
              </w:rPr>
              <w:t>
1. Әлеуметтік жұмыстың мақсаттары мен әдістері.</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2. Этикалық стандарттар және құпиялылықты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 жұмыстың негізгі модельдері, шарттары, деңгейлері мен формалары.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Әлеуметтік жұмыстың кәсіби құндылықтары.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Әлеуметтік жұмыстың макродеңгейінің теориялары мен тәжірибелері.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Әлеуметтік көмек және әлеуметтік қамсыздандыру саласындағы ағымдағы реформалар. </w:t>
            </w:r>
          </w:p>
          <w:p>
            <w:pPr>
              <w:spacing w:after="20"/>
              <w:ind w:left="20"/>
              <w:jc w:val="both"/>
            </w:pPr>
            <w:r>
              <w:rPr>
                <w:rFonts w:ascii="Times New Roman"/>
                <w:b w:val="false"/>
                <w:i w:val="false"/>
                <w:color w:val="000000"/>
                <w:sz w:val="20"/>
              </w:rPr>
              <w:t>
7. Нормативтік және құқықтық актілер, мемлекет жүргізіп отырған әлеуметтік саясаттағы үрдістер.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эмпатия, жауапкершілік, әділдік, стратегиялық және жүйелі ойлау, стресске төзімділік, мақсаттылық, тәртіптілік, ізгі ниет, келіссөздер жүргізу дағдылары, жұмыс процестерін бақылау, оларға қол жеткізудің барабар әдістері мен құралдары, жаңа білім алу үшін ғылыми, инновациялық іс-шараларды жүзеге асыру және оларды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1210-0-040 Арнаулы әлеуметтік қызметтерді көрсету орталығының (әлеуметтік қызмет көрсету орталығы (қарттар мен мүгедектігі бар адамдар), белгілі бір тұрғылықты жері жоқ адамдарға арналған әлеуметтік бейімдеу орталығы, отбасы мен балаларға әлеуметтік көмек көрсету орталығы, кәмелетке толмағандарға арналған әлеуметтік оңалту орталығы, балалар мен жасөспірімдерге арналған әлеуметтік панажай және т.б.) директоры.</w:t>
            </w:r>
          </w:p>
        </w:tc>
      </w:tr>
    </w:tbl>
    <w:bookmarkStart w:name="z576" w:id="283"/>
    <w:p>
      <w:pPr>
        <w:spacing w:after="0"/>
        <w:ind w:left="0"/>
        <w:jc w:val="both"/>
      </w:pPr>
      <w:r>
        <w:rPr>
          <w:rFonts w:ascii="Times New Roman"/>
          <w:b w:val="false"/>
          <w:i w:val="false"/>
          <w:color w:val="000000"/>
          <w:sz w:val="28"/>
        </w:rPr>
        <w:t>
      17. "Арнаулы әлеуметтік қызметтер көрсету орталығының (әлеуметтік қызмет көрсету орталығы (қарттар мен мүгедектігі бар адамдар), белгілі бір тұрғылықты жері жоқ адамдарға арналған әлеуметтік бейімдеу орталығы, отбасы мен балаларға әлеуметтік көмек көрсету орталығы, кәмелетке толмағандарға арналған әлеуметтік оңалту орталығы, балалар мен жасөспірімдерге арналған әлеуметтік баспана және т.б.) директоры" кәсіптік карточкасы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орталығының (әлеуметтік қызмет көрсету орталығы (қарттар мен мүгедектігі бар адамдар), белгілі бір тұрғылықты жері жоқ адамдарға арналған әлеуметтік бейімдеу орталығы, отбасы мен балаларға әлеуметтік көмек көрсету орталығы, кәмелетке толмағандарға арналған әлеуметтік оңалту орталығы, балалар мен жасөспірімдерге арналған әлеуметтік панажай және т.б.) директоры.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ЖЖКБТБА, БА, үлгілік біліктілік сипаттамалары бойынша біліктілік деңгейі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84"/>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2017 жылғы 25 қазандағы № 360 бұйрығы (Нормативтік құқықтық актілерді мемлекеттік тіркеу тізілімінде №16057 болып тіркелген).</w:t>
            </w:r>
          </w:p>
          <w:bookmarkEnd w:id="284"/>
          <w:p>
            <w:pPr>
              <w:spacing w:after="20"/>
              <w:ind w:left="20"/>
              <w:jc w:val="both"/>
            </w:pPr>
            <w:r>
              <w:rPr>
                <w:rFonts w:ascii="Times New Roman"/>
                <w:b w:val="false"/>
                <w:i w:val="false"/>
                <w:color w:val="000000"/>
                <w:sz w:val="20"/>
              </w:rPr>
              <w:t xml:space="preserve">
Параграф 10. Арнаулы әлеуметтік қызметтер көрсету орталығының директоры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85"/>
          <w:p>
            <w:pPr>
              <w:spacing w:after="20"/>
              <w:ind w:left="20"/>
              <w:jc w:val="both"/>
            </w:pPr>
            <w:r>
              <w:rPr>
                <w:rFonts w:ascii="Times New Roman"/>
                <w:b w:val="false"/>
                <w:i w:val="false"/>
                <w:color w:val="000000"/>
                <w:sz w:val="20"/>
              </w:rPr>
              <w:t xml:space="preserve">
Білім деңгейі: </w:t>
            </w:r>
          </w:p>
          <w:bookmarkEnd w:id="285"/>
          <w:p>
            <w:pPr>
              <w:spacing w:after="20"/>
              <w:ind w:left="20"/>
              <w:jc w:val="both"/>
            </w:pPr>
            <w:r>
              <w:rPr>
                <w:rFonts w:ascii="Times New Roman"/>
                <w:b w:val="false"/>
                <w:i w:val="false"/>
                <w:color w:val="000000"/>
                <w:sz w:val="20"/>
              </w:rPr>
              <w:t>
жоғары оқу орнынан кейінгі білім беру (магистратура)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86"/>
          <w:p>
            <w:pPr>
              <w:spacing w:after="20"/>
              <w:ind w:left="20"/>
              <w:jc w:val="both"/>
            </w:pPr>
            <w:r>
              <w:rPr>
                <w:rFonts w:ascii="Times New Roman"/>
                <w:b w:val="false"/>
                <w:i w:val="false"/>
                <w:color w:val="000000"/>
                <w:sz w:val="20"/>
              </w:rPr>
              <w:t>
Біліктілік:</w:t>
            </w:r>
          </w:p>
          <w:bookmarkEnd w:id="286"/>
          <w:p>
            <w:pPr>
              <w:spacing w:after="20"/>
              <w:ind w:left="20"/>
              <w:jc w:val="both"/>
            </w:pPr>
            <w:r>
              <w:rPr>
                <w:rFonts w:ascii="Times New Roman"/>
                <w:b w:val="false"/>
                <w:i w:val="false"/>
                <w:color w:val="000000"/>
                <w:sz w:val="20"/>
              </w:rPr>
              <w:t>
Әлеуметтік жұмыс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87"/>
          <w:p>
            <w:pPr>
              <w:spacing w:after="20"/>
              <w:ind w:left="20"/>
              <w:jc w:val="both"/>
            </w:pPr>
            <w:r>
              <w:rPr>
                <w:rFonts w:ascii="Times New Roman"/>
                <w:b w:val="false"/>
                <w:i w:val="false"/>
                <w:color w:val="000000"/>
                <w:sz w:val="20"/>
              </w:rPr>
              <w:t xml:space="preserve">
Білім деңгейі: </w:t>
            </w:r>
          </w:p>
          <w:bookmarkEnd w:id="287"/>
          <w:p>
            <w:pPr>
              <w:spacing w:after="20"/>
              <w:ind w:left="20"/>
              <w:jc w:val="both"/>
            </w:pPr>
            <w:r>
              <w:rPr>
                <w:rFonts w:ascii="Times New Roman"/>
                <w:b w:val="false"/>
                <w:i w:val="false"/>
                <w:color w:val="000000"/>
                <w:sz w:val="20"/>
              </w:rPr>
              <w:t>
жоғары оқу орнынан кейінгі білім беру (магистратура)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88"/>
          <w:p>
            <w:pPr>
              <w:spacing w:after="20"/>
              <w:ind w:left="20"/>
              <w:jc w:val="both"/>
            </w:pPr>
            <w:r>
              <w:rPr>
                <w:rFonts w:ascii="Times New Roman"/>
                <w:b w:val="false"/>
                <w:i w:val="false"/>
                <w:color w:val="000000"/>
                <w:sz w:val="20"/>
              </w:rPr>
              <w:t>
Мамандығы:</w:t>
            </w:r>
          </w:p>
          <w:bookmarkEnd w:id="288"/>
          <w:p>
            <w:pPr>
              <w:spacing w:after="20"/>
              <w:ind w:left="20"/>
              <w:jc w:val="both"/>
            </w:pPr>
            <w:r>
              <w:rPr>
                <w:rFonts w:ascii="Times New Roman"/>
                <w:b w:val="false"/>
                <w:i w:val="false"/>
                <w:color w:val="000000"/>
                <w:sz w:val="20"/>
              </w:rPr>
              <w:t>
Әлеуметтік ғылымдар, журналистика және ақпарат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89"/>
          <w:p>
            <w:pPr>
              <w:spacing w:after="20"/>
              <w:ind w:left="20"/>
              <w:jc w:val="both"/>
            </w:pPr>
            <w:r>
              <w:rPr>
                <w:rFonts w:ascii="Times New Roman"/>
                <w:b w:val="false"/>
                <w:i w:val="false"/>
                <w:color w:val="000000"/>
                <w:sz w:val="20"/>
              </w:rPr>
              <w:t>
Біліктілік:</w:t>
            </w:r>
          </w:p>
          <w:bookmarkEnd w:id="289"/>
          <w:p>
            <w:pPr>
              <w:spacing w:after="20"/>
              <w:ind w:left="20"/>
              <w:jc w:val="both"/>
            </w:pPr>
            <w:r>
              <w:rPr>
                <w:rFonts w:ascii="Times New Roman"/>
                <w:b w:val="false"/>
                <w:i w:val="false"/>
                <w:color w:val="000000"/>
                <w:sz w:val="20"/>
              </w:rPr>
              <w:t>
Әлеуметтік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90"/>
          <w:p>
            <w:pPr>
              <w:spacing w:after="20"/>
              <w:ind w:left="20"/>
              <w:jc w:val="both"/>
            </w:pPr>
            <w:r>
              <w:rPr>
                <w:rFonts w:ascii="Times New Roman"/>
                <w:b w:val="false"/>
                <w:i w:val="false"/>
                <w:color w:val="000000"/>
                <w:sz w:val="20"/>
              </w:rPr>
              <w:t>
1. Әлеуметтік жұмыс, педагогикалық ғылымдар, әлеуметтік ғылымдар, журналистика және ақпарат, денсаулық сақтау, қызметтер мамандықтары бойынша жоғары білімі бар халықты әлеуметтік қорғау ұйымдарында жоғары санатты лауазымда кемінде 5 жыл жұмыс тәжірибесі.</w:t>
            </w:r>
          </w:p>
          <w:bookmarkEnd w:id="290"/>
          <w:p>
            <w:pPr>
              <w:spacing w:after="20"/>
              <w:ind w:left="20"/>
              <w:jc w:val="both"/>
            </w:pPr>
            <w:r>
              <w:rPr>
                <w:rFonts w:ascii="Times New Roman"/>
                <w:b w:val="false"/>
                <w:i w:val="false"/>
                <w:color w:val="000000"/>
                <w:sz w:val="20"/>
              </w:rPr>
              <w:t>
2. Қызмет көрсету (біліктілік: әлеуметтік жұмыс); әлеуметтік ғылымдар, журналистика және ақпарат (біліктілік: әлеуметтік ғылымдар) мамандықтары бойынша жоғары оқу орнынан кейінгі (магистратура) білімі бар халықты әлеуметтік қорғау ұйымдарында жоғары санатты лауазымда кемінде 3 жыл жұмыс тәжірибесі.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байланыс білім берумен: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ұйымының құрылымдық бөлімшесінің (бөлімінің, секторының, тобының) бастығы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шаруашылық және қаржы-экономикалық қызметке басшылықты жүзеге асырады, арнаулы әлеуметтік қызметтер көрсету орталығы мүлкінің сақталуын және тиімді пайдаланылуын қамтамасыз етеді, қамқорлыққа және оңалтуға мұқтаж тұратын балалардың, қарттардың және мүгедектігі бар адамдардың заңды құқықтары мен мүдделерін қорғайды, туыстық байланыстарды қолдау үшін жағдайлар жасау жөнінде шаралар қабылдайды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91"/>
          <w:p>
            <w:pPr>
              <w:spacing w:after="20"/>
              <w:ind w:left="20"/>
              <w:jc w:val="both"/>
            </w:pPr>
            <w:r>
              <w:rPr>
                <w:rFonts w:ascii="Times New Roman"/>
                <w:b w:val="false"/>
                <w:i w:val="false"/>
                <w:color w:val="000000"/>
                <w:sz w:val="20"/>
              </w:rPr>
              <w:t>
1. АӘҚКО қызметіне басшылық ету.</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Арнаулы әлеуметтік қызметтер көрсететін персоналдың жұмысын бақылау. Кадрлық әлеуетті дамыту. </w:t>
            </w:r>
          </w:p>
          <w:p>
            <w:pPr>
              <w:spacing w:after="20"/>
              <w:ind w:left="20"/>
              <w:jc w:val="both"/>
            </w:pPr>
            <w:r>
              <w:rPr>
                <w:rFonts w:ascii="Times New Roman"/>
                <w:b w:val="false"/>
                <w:i w:val="false"/>
                <w:color w:val="000000"/>
                <w:sz w:val="20"/>
              </w:rPr>
              <w:t>
3. АӘҚКО қызметтерін алушылардың заңды құқықтары мен мүдделерін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92"/>
          <w:p>
            <w:pPr>
              <w:spacing w:after="20"/>
              <w:ind w:left="20"/>
              <w:jc w:val="both"/>
            </w:pPr>
            <w:r>
              <w:rPr>
                <w:rFonts w:ascii="Times New Roman"/>
                <w:b w:val="false"/>
                <w:i w:val="false"/>
                <w:color w:val="000000"/>
                <w:sz w:val="20"/>
              </w:rPr>
              <w:t>
Еңбек функциясы 1.</w:t>
            </w:r>
          </w:p>
          <w:bookmarkEnd w:id="292"/>
          <w:p>
            <w:pPr>
              <w:spacing w:after="20"/>
              <w:ind w:left="20"/>
              <w:jc w:val="both"/>
            </w:pPr>
            <w:r>
              <w:rPr>
                <w:rFonts w:ascii="Times New Roman"/>
                <w:b w:val="false"/>
                <w:i w:val="false"/>
                <w:color w:val="000000"/>
                <w:sz w:val="20"/>
              </w:rPr>
              <w:t>
АӘҚКО қызметіне басшылық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93"/>
          <w:p>
            <w:pPr>
              <w:spacing w:after="20"/>
              <w:ind w:left="20"/>
              <w:jc w:val="both"/>
            </w:pPr>
            <w:r>
              <w:rPr>
                <w:rFonts w:ascii="Times New Roman"/>
                <w:b w:val="false"/>
                <w:i w:val="false"/>
                <w:color w:val="000000"/>
                <w:sz w:val="20"/>
              </w:rPr>
              <w:t>
Дағды 1.</w:t>
            </w:r>
          </w:p>
          <w:bookmarkEnd w:id="293"/>
          <w:p>
            <w:pPr>
              <w:spacing w:after="20"/>
              <w:ind w:left="20"/>
              <w:jc w:val="both"/>
            </w:pPr>
            <w:r>
              <w:rPr>
                <w:rFonts w:ascii="Times New Roman"/>
                <w:b w:val="false"/>
                <w:i w:val="false"/>
                <w:color w:val="000000"/>
                <w:sz w:val="20"/>
              </w:rPr>
              <w:t>
АӘҚКО-да менеджментті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94"/>
          <w:p>
            <w:pPr>
              <w:spacing w:after="20"/>
              <w:ind w:left="20"/>
              <w:jc w:val="both"/>
            </w:pPr>
            <w:r>
              <w:rPr>
                <w:rFonts w:ascii="Times New Roman"/>
                <w:b w:val="false"/>
                <w:i w:val="false"/>
                <w:color w:val="000000"/>
                <w:sz w:val="20"/>
              </w:rPr>
              <w:t>
1. Ұйымды басқару құрылымын анықтау.</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2. АӘҚКО-ның барлық бөлімшелерінің жұмысын және тиімді өзара іс-қимылын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ӘҚҚКО мүлкінің сақталуын және тиімді пайдаланылуын қамтамасыз ету.</w:t>
            </w:r>
          </w:p>
          <w:p>
            <w:pPr>
              <w:spacing w:after="20"/>
              <w:ind w:left="20"/>
              <w:jc w:val="both"/>
            </w:pPr>
            <w:r>
              <w:rPr>
                <w:rFonts w:ascii="Times New Roman"/>
                <w:b w:val="false"/>
                <w:i w:val="false"/>
                <w:color w:val="000000"/>
                <w:sz w:val="20"/>
              </w:rPr>
              <w:t>
4. АӘҚКО қызметтерін алушылардың заңды құқықтары мен мүдделерін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95"/>
          <w:p>
            <w:pPr>
              <w:spacing w:after="20"/>
              <w:ind w:left="20"/>
              <w:jc w:val="both"/>
            </w:pPr>
            <w:r>
              <w:rPr>
                <w:rFonts w:ascii="Times New Roman"/>
                <w:b w:val="false"/>
                <w:i w:val="false"/>
                <w:color w:val="000000"/>
                <w:sz w:val="20"/>
              </w:rPr>
              <w:t>
1. Қазақстан Республикасының Конституциясы.</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 (ерлі-зайыптылық) және отбасы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Әкімшілік рәсімдік-процестік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"Сыбайлас жемқорлыққа қарсы іс-қимыл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Республикасындағы тілдер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"Кемтар балаларды әлеуметтік және медициналық-педагогикалық түзеу арқылы қолдау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Республикасындағы баланың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Республикасындағы тұрмыстық зорлық-зомбылық профилактикасы туралы" Қазақстан Республикасының Заңы.</w:t>
            </w:r>
          </w:p>
          <w:p>
            <w:pPr>
              <w:spacing w:after="20"/>
              <w:ind w:left="20"/>
              <w:jc w:val="both"/>
            </w:pPr>
            <w:r>
              <w:rPr>
                <w:rFonts w:ascii="Times New Roman"/>
                <w:b w:val="false"/>
                <w:i w:val="false"/>
                <w:color w:val="000000"/>
                <w:sz w:val="20"/>
              </w:rPr>
              <w:t>
10. Еңбекті қорғау, қауіпсіздік техникасы, өрттен қорғау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96"/>
          <w:p>
            <w:pPr>
              <w:spacing w:after="20"/>
              <w:ind w:left="20"/>
              <w:jc w:val="both"/>
            </w:pPr>
            <w:r>
              <w:rPr>
                <w:rFonts w:ascii="Times New Roman"/>
                <w:b w:val="false"/>
                <w:i w:val="false"/>
                <w:color w:val="000000"/>
                <w:sz w:val="20"/>
              </w:rPr>
              <w:t>
Дағды 2.</w:t>
            </w:r>
          </w:p>
          <w:bookmarkEnd w:id="296"/>
          <w:p>
            <w:pPr>
              <w:spacing w:after="20"/>
              <w:ind w:left="20"/>
              <w:jc w:val="both"/>
            </w:pPr>
            <w:r>
              <w:rPr>
                <w:rFonts w:ascii="Times New Roman"/>
                <w:b w:val="false"/>
                <w:i w:val="false"/>
                <w:color w:val="000000"/>
                <w:sz w:val="20"/>
              </w:rPr>
              <w:t>
АӘҚКО жұмысына озық отандық және шетелдік менеджментті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97"/>
          <w:p>
            <w:pPr>
              <w:spacing w:after="20"/>
              <w:ind w:left="20"/>
              <w:jc w:val="both"/>
            </w:pPr>
            <w:r>
              <w:rPr>
                <w:rFonts w:ascii="Times New Roman"/>
                <w:b w:val="false"/>
                <w:i w:val="false"/>
                <w:color w:val="000000"/>
                <w:sz w:val="20"/>
              </w:rPr>
              <w:t>
1. АӘҚКО жұмысында менеджменттің заманауи отандық және шетелдік тәжірибесіне бейімделу.</w:t>
            </w:r>
          </w:p>
          <w:bookmarkEnd w:id="297"/>
          <w:p>
            <w:pPr>
              <w:spacing w:after="20"/>
              <w:ind w:left="20"/>
              <w:jc w:val="both"/>
            </w:pPr>
            <w:r>
              <w:rPr>
                <w:rFonts w:ascii="Times New Roman"/>
                <w:b w:val="false"/>
                <w:i w:val="false"/>
                <w:color w:val="000000"/>
                <w:sz w:val="20"/>
              </w:rPr>
              <w:t>
2. АӘҚКО-ның командалық жұмысын ұйымдастырудың креативті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98"/>
          <w:p>
            <w:pPr>
              <w:spacing w:after="20"/>
              <w:ind w:left="20"/>
              <w:jc w:val="both"/>
            </w:pPr>
            <w:r>
              <w:rPr>
                <w:rFonts w:ascii="Times New Roman"/>
                <w:b w:val="false"/>
                <w:i w:val="false"/>
                <w:color w:val="000000"/>
                <w:sz w:val="20"/>
              </w:rPr>
              <w:t>
1. Әлеуметтік саладағы халықаралық менеджменттің теориялары мен тәжірибелері.</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2. Заманауи менеджменттің бейімделуі мен креативті қолданылуы.</w:t>
            </w:r>
          </w:p>
          <w:p>
            <w:pPr>
              <w:spacing w:after="20"/>
              <w:ind w:left="20"/>
              <w:jc w:val="both"/>
            </w:pPr>
            <w:r>
              <w:rPr>
                <w:rFonts w:ascii="Times New Roman"/>
                <w:b w:val="false"/>
                <w:i w:val="false"/>
                <w:color w:val="000000"/>
                <w:sz w:val="20"/>
              </w:rPr>
              <w:t xml:space="preserve">
3. Әлеуметтік психология, тұлғалық психология, конфликтология және көшбасшылық.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99"/>
          <w:p>
            <w:pPr>
              <w:spacing w:after="20"/>
              <w:ind w:left="20"/>
              <w:jc w:val="both"/>
            </w:pPr>
            <w:r>
              <w:rPr>
                <w:rFonts w:ascii="Times New Roman"/>
                <w:b w:val="false"/>
                <w:i w:val="false"/>
                <w:color w:val="000000"/>
                <w:sz w:val="20"/>
              </w:rPr>
              <w:t>
Еңбек функциясы 2.</w:t>
            </w:r>
          </w:p>
          <w:bookmarkEnd w:id="299"/>
          <w:p>
            <w:pPr>
              <w:spacing w:after="20"/>
              <w:ind w:left="20"/>
              <w:jc w:val="both"/>
            </w:pPr>
            <w:r>
              <w:rPr>
                <w:rFonts w:ascii="Times New Roman"/>
                <w:b w:val="false"/>
                <w:i w:val="false"/>
                <w:color w:val="000000"/>
                <w:sz w:val="20"/>
              </w:rPr>
              <w:t>
Арнаулы әлеуметтік қызметтер көрсететін персоналдың жұмысын бақылау. Кадрлық әлеуетті дамыту.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00"/>
          <w:p>
            <w:pPr>
              <w:spacing w:after="20"/>
              <w:ind w:left="20"/>
              <w:jc w:val="both"/>
            </w:pPr>
            <w:r>
              <w:rPr>
                <w:rFonts w:ascii="Times New Roman"/>
                <w:b w:val="false"/>
                <w:i w:val="false"/>
                <w:color w:val="000000"/>
                <w:sz w:val="20"/>
              </w:rPr>
              <w:t>
Дағды 1.</w:t>
            </w:r>
          </w:p>
          <w:bookmarkEnd w:id="300"/>
          <w:p>
            <w:pPr>
              <w:spacing w:after="20"/>
              <w:ind w:left="20"/>
              <w:jc w:val="both"/>
            </w:pPr>
            <w:r>
              <w:rPr>
                <w:rFonts w:ascii="Times New Roman"/>
                <w:b w:val="false"/>
                <w:i w:val="false"/>
                <w:color w:val="000000"/>
                <w:sz w:val="20"/>
              </w:rPr>
              <w:t>
АӘҚКО кадрлық ресурстарын қамтамасыз ету және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01"/>
          <w:p>
            <w:pPr>
              <w:spacing w:after="20"/>
              <w:ind w:left="20"/>
              <w:jc w:val="both"/>
            </w:pPr>
            <w:r>
              <w:rPr>
                <w:rFonts w:ascii="Times New Roman"/>
                <w:b w:val="false"/>
                <w:i w:val="false"/>
                <w:color w:val="000000"/>
                <w:sz w:val="20"/>
              </w:rPr>
              <w:t>
1. АӘҚКО ны білікті мамандармен қамтамасыз ету, олардың біліктілігін арттыру, қауіпсіз және қолайлы еңбек жағдайларын жасау.</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Жұмыскерлермен еңбек шарттарын жасасу және бұзу.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тәртібі мен еңбек тәртібін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еңбекке деген ынтасын, бастамашылдығын және белсенділігін дамытуға ықпал ету.</w:t>
            </w:r>
          </w:p>
          <w:p>
            <w:pPr>
              <w:spacing w:after="20"/>
              <w:ind w:left="20"/>
              <w:jc w:val="both"/>
            </w:pPr>
            <w:r>
              <w:rPr>
                <w:rFonts w:ascii="Times New Roman"/>
                <w:b w:val="false"/>
                <w:i w:val="false"/>
                <w:color w:val="000000"/>
                <w:sz w:val="20"/>
              </w:rPr>
              <w:t>
5. Сауықтыру, оқу-профилактикалық жұмыс жоспарлары мен бағдарламаларын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02"/>
          <w:p>
            <w:pPr>
              <w:spacing w:after="20"/>
              <w:ind w:left="20"/>
              <w:jc w:val="both"/>
            </w:pPr>
            <w:r>
              <w:rPr>
                <w:rFonts w:ascii="Times New Roman"/>
                <w:b w:val="false"/>
                <w:i w:val="false"/>
                <w:color w:val="000000"/>
                <w:sz w:val="20"/>
              </w:rPr>
              <w:t>
1. Қазақстан Республикасының Еңбек кодексі</w:t>
            </w:r>
          </w:p>
          <w:bookmarkEnd w:id="302"/>
          <w:p>
            <w:pPr>
              <w:spacing w:after="20"/>
              <w:ind w:left="20"/>
              <w:jc w:val="both"/>
            </w:pPr>
            <w:r>
              <w:rPr>
                <w:rFonts w:ascii="Times New Roman"/>
                <w:b w:val="false"/>
                <w:i w:val="false"/>
                <w:color w:val="000000"/>
                <w:sz w:val="20"/>
              </w:rPr>
              <w:t>
2. Еңбекті қорғау, қауіпсіздік техникасы, өрттен қорғау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03"/>
          <w:p>
            <w:pPr>
              <w:spacing w:after="20"/>
              <w:ind w:left="20"/>
              <w:jc w:val="both"/>
            </w:pPr>
            <w:r>
              <w:rPr>
                <w:rFonts w:ascii="Times New Roman"/>
                <w:b w:val="false"/>
                <w:i w:val="false"/>
                <w:color w:val="000000"/>
                <w:sz w:val="20"/>
              </w:rPr>
              <w:t xml:space="preserve">
Дағды 2. </w:t>
            </w:r>
          </w:p>
          <w:bookmarkEnd w:id="303"/>
          <w:p>
            <w:pPr>
              <w:spacing w:after="20"/>
              <w:ind w:left="20"/>
              <w:jc w:val="both"/>
            </w:pPr>
            <w:r>
              <w:rPr>
                <w:rFonts w:ascii="Times New Roman"/>
                <w:b w:val="false"/>
                <w:i w:val="false"/>
                <w:color w:val="000000"/>
                <w:sz w:val="20"/>
              </w:rPr>
              <w:t>
Мамандардың кәсіби құзыреттілігін арттыруға бағытталған супервизиялық бағдарламаны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04"/>
          <w:p>
            <w:pPr>
              <w:spacing w:after="20"/>
              <w:ind w:left="20"/>
              <w:jc w:val="both"/>
            </w:pPr>
            <w:r>
              <w:rPr>
                <w:rFonts w:ascii="Times New Roman"/>
                <w:b w:val="false"/>
                <w:i w:val="false"/>
                <w:color w:val="000000"/>
                <w:sz w:val="20"/>
              </w:rPr>
              <w:t>
1. Кәсіптік калжырау тәуекелдерін анықтау және стресске төзімділікті қалыптастырудың, әлеуметтік сала жұмыскерлерінің депрессиялық күйінен шығудың тиімді әдістеріне үйрету.</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Әлеуметтік сала мамандарының практикалық қызметінде супервизия ұйымдастырудың халықаралық тәжірибесін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қызметте супервизиялық принциптерді іске асыруға креативті тәсілдің заманауи ұйымдастырушылық үлгілерін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Мемлекеттік органдармен және азаматтық сектормен тиімді өзара іс-қимылды құру. </w:t>
            </w:r>
          </w:p>
          <w:p>
            <w:pPr>
              <w:spacing w:after="20"/>
              <w:ind w:left="20"/>
              <w:jc w:val="both"/>
            </w:pPr>
            <w:r>
              <w:rPr>
                <w:rFonts w:ascii="Times New Roman"/>
                <w:b w:val="false"/>
                <w:i w:val="false"/>
                <w:color w:val="000000"/>
                <w:sz w:val="20"/>
              </w:rPr>
              <w:t>
</w:t>
            </w:r>
            <w:r>
              <w:rPr>
                <w:rFonts w:ascii="Times New Roman"/>
                <w:b w:val="false"/>
                <w:i w:val="false"/>
                <w:color w:val="000000"/>
                <w:sz w:val="20"/>
              </w:rPr>
              <w:t>5. Мультипәндік топтың көрсететін қызметтерінің сапасын мониторингілеу нәтижелері бойынша тұрақты есеп жүргізу (тікелей бақылау, контент-талдау, фокусты сұхбат).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Әлеуметтік жұмысты жетілдіру бойынша ұсыныстар әзірлеу. </w:t>
            </w:r>
          </w:p>
          <w:p>
            <w:pPr>
              <w:spacing w:after="20"/>
              <w:ind w:left="20"/>
              <w:jc w:val="both"/>
            </w:pPr>
            <w:r>
              <w:rPr>
                <w:rFonts w:ascii="Times New Roman"/>
                <w:b w:val="false"/>
                <w:i w:val="false"/>
                <w:color w:val="000000"/>
                <w:sz w:val="20"/>
              </w:rPr>
              <w:t>
7. Этикалық нормалар мен мінез-құлық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05"/>
          <w:p>
            <w:pPr>
              <w:spacing w:after="20"/>
              <w:ind w:left="20"/>
              <w:jc w:val="both"/>
            </w:pPr>
            <w:r>
              <w:rPr>
                <w:rFonts w:ascii="Times New Roman"/>
                <w:b w:val="false"/>
                <w:i w:val="false"/>
                <w:color w:val="000000"/>
                <w:sz w:val="20"/>
              </w:rPr>
              <w:t>
1. ӨҚЖ-да болған адамға (отбасына) көмектесудің әлеуметтік-психологиялық аспектілері.</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еңбек, тұрғын үй, қылмыстық, азаматтық, зейнеткерлік, ана мен баланы қорғау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Табысты отандық және халықаралық әлеуметтік қолдау технологиялары.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 жұмыс маманы қызметінің этикалық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Әлеуметтік-психологиялық қолдау көрсету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8. Әлеуметтік жұмыстағы кейс-менеджмент технологиялары.</w:t>
            </w:r>
          </w:p>
          <w:p>
            <w:pPr>
              <w:spacing w:after="20"/>
              <w:ind w:left="20"/>
              <w:jc w:val="both"/>
            </w:pPr>
            <w:r>
              <w:rPr>
                <w:rFonts w:ascii="Times New Roman"/>
                <w:b w:val="false"/>
                <w:i w:val="false"/>
                <w:color w:val="000000"/>
                <w:sz w:val="20"/>
              </w:rPr>
              <w:t>
9. Әлеуметтік саясаттың негізгі бағыттары.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06"/>
          <w:p>
            <w:pPr>
              <w:spacing w:after="20"/>
              <w:ind w:left="20"/>
              <w:jc w:val="both"/>
            </w:pPr>
            <w:r>
              <w:rPr>
                <w:rFonts w:ascii="Times New Roman"/>
                <w:b w:val="false"/>
                <w:i w:val="false"/>
                <w:color w:val="000000"/>
                <w:sz w:val="20"/>
              </w:rPr>
              <w:t>
Еңбек функциясы 3.</w:t>
            </w:r>
          </w:p>
          <w:bookmarkEnd w:id="306"/>
          <w:p>
            <w:pPr>
              <w:spacing w:after="20"/>
              <w:ind w:left="20"/>
              <w:jc w:val="both"/>
            </w:pPr>
            <w:r>
              <w:rPr>
                <w:rFonts w:ascii="Times New Roman"/>
                <w:b w:val="false"/>
                <w:i w:val="false"/>
                <w:color w:val="000000"/>
                <w:sz w:val="20"/>
              </w:rPr>
              <w:t>
АӘҚКО қызметтерін алушылардың заңды құқықтары мен мүдделерін қорғау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07"/>
          <w:p>
            <w:pPr>
              <w:spacing w:after="20"/>
              <w:ind w:left="20"/>
              <w:jc w:val="both"/>
            </w:pPr>
            <w:r>
              <w:rPr>
                <w:rFonts w:ascii="Times New Roman"/>
                <w:b w:val="false"/>
                <w:i w:val="false"/>
                <w:color w:val="000000"/>
                <w:sz w:val="20"/>
              </w:rPr>
              <w:t>
Дағды 1.</w:t>
            </w:r>
          </w:p>
          <w:bookmarkEnd w:id="307"/>
          <w:p>
            <w:pPr>
              <w:spacing w:after="20"/>
              <w:ind w:left="20"/>
              <w:jc w:val="both"/>
            </w:pPr>
            <w:r>
              <w:rPr>
                <w:rFonts w:ascii="Times New Roman"/>
                <w:b w:val="false"/>
                <w:i w:val="false"/>
                <w:color w:val="000000"/>
                <w:sz w:val="20"/>
              </w:rPr>
              <w:t xml:space="preserve">
Күтімге, тұрмыстық және медициналық көмекке, еңбекке бейімделуге және оңалтуға мұқтаж жандарға жағдай жасау.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08"/>
          <w:p>
            <w:pPr>
              <w:spacing w:after="20"/>
              <w:ind w:left="20"/>
              <w:jc w:val="both"/>
            </w:pPr>
            <w:r>
              <w:rPr>
                <w:rFonts w:ascii="Times New Roman"/>
                <w:b w:val="false"/>
                <w:i w:val="false"/>
                <w:color w:val="000000"/>
                <w:sz w:val="20"/>
              </w:rPr>
              <w:t>
1. АӘҚКО-дың барлық бөлімшелерінің және әлеуметтік-тұрмыстық, медициналық, мәдени қызмет көрсету, мүгедектігі бар балалармен, қарттармен және мүгедектігі бар адамдармен тәрбие жұмысы бойынша тиімді өзара іс-қимылы.</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2. АӘҚКО қызметін ағымдағы және перспективалық жоспарлауды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Бөлінетін бюджет қаражатын, сондай-ақ заңнамаға қайшы келмейтін қаржыландыру көздерінен түсетін қаражатты ұтымды пайдалануды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Қамқорлықтағыларға қызмет көрсетуді жақсарту үшін бюджеттен тыс қаражатты тарту бойынша іс-шараларды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Қорғаншылықты, қамқоршылықты ресімдеу, білім беру ұйымдарында, халықты әлеуметтік қорғау, денсаулық сақтау мекемелерінде анықтау.</w:t>
            </w:r>
          </w:p>
          <w:p>
            <w:pPr>
              <w:spacing w:after="20"/>
              <w:ind w:left="20"/>
              <w:jc w:val="both"/>
            </w:pPr>
            <w:r>
              <w:rPr>
                <w:rFonts w:ascii="Times New Roman"/>
                <w:b w:val="false"/>
                <w:i w:val="false"/>
                <w:color w:val="000000"/>
                <w:sz w:val="20"/>
              </w:rPr>
              <w:t>
6. Халықты әлеуметтік қорғау саласында цифрлық мобильді қосымшаларды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09"/>
          <w:p>
            <w:pPr>
              <w:spacing w:after="20"/>
              <w:ind w:left="20"/>
              <w:jc w:val="both"/>
            </w:pPr>
            <w:r>
              <w:rPr>
                <w:rFonts w:ascii="Times New Roman"/>
                <w:b w:val="false"/>
                <w:i w:val="false"/>
                <w:color w:val="000000"/>
                <w:sz w:val="20"/>
              </w:rPr>
              <w:t>
1. Қазақстан Республикасының Конституциясы.</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 (ерлі-зайыптылық) және отбасы".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Әкімшілік рәсімдік-процестік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"Сыбайлас жемқорлыққа қарсы іс-қимыл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Республикасындағы тілдер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"Кемтар балаларды әлеуметтік және медициналық-педагогикалық түзету арқылы қолдау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Республикасындағы баланың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Республикасындағы тұрмыстық зорлық-зомбылық профилактикасы туралы" Қазақстан Республикасының Заңы.</w:t>
            </w:r>
          </w:p>
          <w:p>
            <w:pPr>
              <w:spacing w:after="20"/>
              <w:ind w:left="20"/>
              <w:jc w:val="both"/>
            </w:pPr>
            <w:r>
              <w:rPr>
                <w:rFonts w:ascii="Times New Roman"/>
                <w:b w:val="false"/>
                <w:i w:val="false"/>
                <w:color w:val="000000"/>
                <w:sz w:val="20"/>
              </w:rPr>
              <w:t>
10. Еңбекті қорғау, қауіпсіздік техникасы, өрттен қорғау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10"/>
          <w:p>
            <w:pPr>
              <w:spacing w:after="20"/>
              <w:ind w:left="20"/>
              <w:jc w:val="both"/>
            </w:pPr>
            <w:r>
              <w:rPr>
                <w:rFonts w:ascii="Times New Roman"/>
                <w:b w:val="false"/>
                <w:i w:val="false"/>
                <w:color w:val="000000"/>
                <w:sz w:val="20"/>
              </w:rPr>
              <w:t>
Дағды 2.</w:t>
            </w:r>
          </w:p>
          <w:bookmarkEnd w:id="310"/>
          <w:p>
            <w:pPr>
              <w:spacing w:after="20"/>
              <w:ind w:left="20"/>
              <w:jc w:val="both"/>
            </w:pPr>
            <w:r>
              <w:rPr>
                <w:rFonts w:ascii="Times New Roman"/>
                <w:b w:val="false"/>
                <w:i w:val="false"/>
                <w:color w:val="000000"/>
                <w:sz w:val="20"/>
              </w:rPr>
              <w:t>
Техникалық көмекші (орнын толтырушы) арнайы құралдарымен оларға мұқтаж жүріп-тұруы қиын балалардың, қарттардың және мүгедектігі бар адамдарды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11"/>
          <w:p>
            <w:pPr>
              <w:spacing w:after="20"/>
              <w:ind w:left="20"/>
              <w:jc w:val="both"/>
            </w:pPr>
            <w:r>
              <w:rPr>
                <w:rFonts w:ascii="Times New Roman"/>
                <w:b w:val="false"/>
                <w:i w:val="false"/>
                <w:color w:val="000000"/>
                <w:sz w:val="20"/>
              </w:rPr>
              <w:t>
1. Техникалық көмекші (компенсаторлық) және арнайы қозғалыс құралдарын іріктеу жұмыстарын ұйымдастыру.</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2. Абилитация мен оңалтудың жеке бағдарламаларының сапалы және уақтылы орындалуын қамтамасыз ету.</w:t>
            </w:r>
          </w:p>
          <w:p>
            <w:pPr>
              <w:spacing w:after="20"/>
              <w:ind w:left="20"/>
              <w:jc w:val="both"/>
            </w:pPr>
            <w:r>
              <w:rPr>
                <w:rFonts w:ascii="Times New Roman"/>
                <w:b w:val="false"/>
                <w:i w:val="false"/>
                <w:color w:val="000000"/>
                <w:sz w:val="20"/>
              </w:rPr>
              <w:t>
3. МБА-мен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12"/>
          <w:p>
            <w:pPr>
              <w:spacing w:after="20"/>
              <w:ind w:left="20"/>
              <w:jc w:val="both"/>
            </w:pPr>
            <w:r>
              <w:rPr>
                <w:rFonts w:ascii="Times New Roman"/>
                <w:b w:val="false"/>
                <w:i w:val="false"/>
                <w:color w:val="000000"/>
                <w:sz w:val="20"/>
              </w:rPr>
              <w:t>
1. Қазақстан Республикасының Әлеуметтік кодексі.</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Медициналық-әлеуметтік сараптама жүргізу қағидалары.</w:t>
            </w:r>
          </w:p>
          <w:p>
            <w:pPr>
              <w:spacing w:after="20"/>
              <w:ind w:left="20"/>
              <w:jc w:val="both"/>
            </w:pPr>
            <w:r>
              <w:rPr>
                <w:rFonts w:ascii="Times New Roman"/>
                <w:b w:val="false"/>
                <w:i w:val="false"/>
                <w:color w:val="000000"/>
                <w:sz w:val="20"/>
              </w:rPr>
              <w:t>
3. Техникалық көмекші (компенсаторлық) және арнайы қозғалыс құралдарын іріктеу әдістемелері.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эмпатия, жауапкершілік, әділдік, стратегиялық және жүйелі ойлау, стресске төзімділік, мақсаттылық, тәртіптілік, ізгі ниет, келіссөздер жүргізу дағдылары, жұмыс процестерін бақылау, оларға қол жеткізудің барабар әдістері мен құралдары, жаңа білім алу үшін ғылыми, инновациялық іс-шараларды жүзеге асыру және мен оларды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менеджері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"Әлеуметтік жұмыс менеджері" кәсіптік карточкасы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жұмыс менеджері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ЖЖКБТБА, БА,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бұйрығы (Нормативтік құқықтық актілердің мемлекеттік тіркеу тізіліміне 16057 болып тіркелген).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оқу орнынан кейінгі білім (докторантура PhD, дәрежесі PhD, дәрежесі PhD осы салада, ғылым кандидаты, ғылым докторы)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Әлеуметтік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13"/>
          <w:p>
            <w:pPr>
              <w:spacing w:after="20"/>
              <w:ind w:left="20"/>
              <w:jc w:val="both"/>
            </w:pPr>
            <w:r>
              <w:rPr>
                <w:rFonts w:ascii="Times New Roman"/>
                <w:b w:val="false"/>
                <w:i w:val="false"/>
                <w:color w:val="000000"/>
                <w:sz w:val="20"/>
              </w:rPr>
              <w:t>
Біліктілік:</w:t>
            </w:r>
          </w:p>
          <w:bookmarkEnd w:id="313"/>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14"/>
          <w:p>
            <w:pPr>
              <w:spacing w:after="20"/>
              <w:ind w:left="20"/>
              <w:jc w:val="both"/>
            </w:pPr>
            <w:r>
              <w:rPr>
                <w:rFonts w:ascii="Times New Roman"/>
                <w:b w:val="false"/>
                <w:i w:val="false"/>
                <w:color w:val="000000"/>
                <w:sz w:val="20"/>
              </w:rPr>
              <w:t>
Халықты әлеуметтік қорғау ұйымдарындағы лауазымдардағы еңбек өтілі кемінде 7 жыл;</w:t>
            </w:r>
          </w:p>
          <w:bookmarkEnd w:id="314"/>
          <w:p>
            <w:pPr>
              <w:spacing w:after="20"/>
              <w:ind w:left="20"/>
              <w:jc w:val="both"/>
            </w:pPr>
            <w:r>
              <w:rPr>
                <w:rFonts w:ascii="Times New Roman"/>
                <w:b w:val="false"/>
                <w:i w:val="false"/>
                <w:color w:val="000000"/>
                <w:sz w:val="20"/>
              </w:rPr>
              <w:t>
Салалық және әлеуметтік менеджмент бойынша оқудан өткені туралы сертификаттың болуы.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15"/>
          <w:p>
            <w:pPr>
              <w:spacing w:after="20"/>
              <w:ind w:left="20"/>
              <w:jc w:val="both"/>
            </w:pPr>
            <w:r>
              <w:rPr>
                <w:rFonts w:ascii="Times New Roman"/>
                <w:b w:val="false"/>
                <w:i w:val="false"/>
                <w:color w:val="000000"/>
                <w:sz w:val="20"/>
              </w:rPr>
              <w:t>
1344-0-002 - психологиялық-педагогикалық қолдау орталығының директоры;</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1344-0-003 - әлеуметтік қызмет көрсету орталығының директоры;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1344-0-004 - құрылымдық бөлімшенің (бөлімнің) бастығы, секторлар,топтар) әлеуметтік қорғау ұйымдары;</w:t>
            </w:r>
          </w:p>
          <w:p>
            <w:pPr>
              <w:spacing w:after="20"/>
              <w:ind w:left="20"/>
              <w:jc w:val="both"/>
            </w:pPr>
            <w:r>
              <w:rPr>
                <w:rFonts w:ascii="Times New Roman"/>
                <w:b w:val="false"/>
                <w:i w:val="false"/>
                <w:color w:val="000000"/>
                <w:sz w:val="20"/>
              </w:rPr>
              <w:t>
1210-0-040 - арнаулы әлеуметтік қызмет көрсету орталығының директоры (әлеуметтік қызмет көрсету орталығы (қарттар мен мүгедектігі бар адамдар), тұрғылықты жері жоқ адамдарға арналған әлеуметтік бейімдеу орталығы, отбасы мен балаларға әлеуметтік көмек көрсету орталығы, кәмелетке толмағандарға арналған әлеуметтік оңалту орталығы, балалар мен жасөспірімдерге арналған әлеуметтік баспана және т.б.).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жергілікті деңгейлерде әлеуметтік жұмыстың стратегиялары мен бағдарламаларын әзірлеу және енгізу, сондай-ақ сараптамалық бағалауды қамтамасыз ету және осы саладағы жобаларға жетекшілік ету.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16"/>
          <w:p>
            <w:pPr>
              <w:spacing w:after="20"/>
              <w:ind w:left="20"/>
              <w:jc w:val="both"/>
            </w:pPr>
            <w:r>
              <w:rPr>
                <w:rFonts w:ascii="Times New Roman"/>
                <w:b w:val="false"/>
                <w:i w:val="false"/>
                <w:color w:val="000000"/>
                <w:sz w:val="20"/>
              </w:rPr>
              <w:t>
1. Республикалық және жергілікті деңгейлерде әлеуметтік жұмыстың стратегиялары мен бағдарламаларын әзірлеу.</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2. Республикалық және жергілікті деңгейлерде әлеуметтік жұмыс бағдарламаларын енгізу және үйлестіру.</w:t>
            </w:r>
          </w:p>
          <w:p>
            <w:pPr>
              <w:spacing w:after="20"/>
              <w:ind w:left="20"/>
              <w:jc w:val="both"/>
            </w:pPr>
            <w:r>
              <w:rPr>
                <w:rFonts w:ascii="Times New Roman"/>
                <w:b w:val="false"/>
                <w:i w:val="false"/>
                <w:color w:val="000000"/>
                <w:sz w:val="20"/>
              </w:rPr>
              <w:t>
3. Республикалық және жергілікті деңгейлерде әлеуметтік жұмыс стратегиялары мен бағдарламаларының орындалуын сараптамалық бағалау және мониторингілеу.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17"/>
          <w:p>
            <w:pPr>
              <w:spacing w:after="20"/>
              <w:ind w:left="20"/>
              <w:jc w:val="both"/>
            </w:pPr>
            <w:r>
              <w:rPr>
                <w:rFonts w:ascii="Times New Roman"/>
                <w:b w:val="false"/>
                <w:i w:val="false"/>
                <w:color w:val="000000"/>
                <w:sz w:val="20"/>
              </w:rPr>
              <w:t xml:space="preserve">
Еңбек функциясы </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Әзірлеу </w:t>
            </w:r>
          </w:p>
          <w:p>
            <w:pPr>
              <w:spacing w:after="20"/>
              <w:ind w:left="20"/>
              <w:jc w:val="both"/>
            </w:pPr>
            <w:r>
              <w:rPr>
                <w:rFonts w:ascii="Times New Roman"/>
                <w:b w:val="false"/>
                <w:i w:val="false"/>
                <w:color w:val="000000"/>
                <w:sz w:val="20"/>
              </w:rPr>
              <w:t>
республикалық және жергілікті деңгейлердегі әлеуметтік жұмыстың стратегиялары мен бағдарламалары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18"/>
          <w:p>
            <w:pPr>
              <w:spacing w:after="20"/>
              <w:ind w:left="20"/>
              <w:jc w:val="both"/>
            </w:pPr>
            <w:r>
              <w:rPr>
                <w:rFonts w:ascii="Times New Roman"/>
                <w:b w:val="false"/>
                <w:i w:val="false"/>
                <w:color w:val="000000"/>
                <w:sz w:val="20"/>
              </w:rPr>
              <w:t xml:space="preserve">
Дағды 1: </w:t>
            </w:r>
          </w:p>
          <w:bookmarkEnd w:id="318"/>
          <w:p>
            <w:pPr>
              <w:spacing w:after="20"/>
              <w:ind w:left="20"/>
              <w:jc w:val="both"/>
            </w:pPr>
            <w:r>
              <w:rPr>
                <w:rFonts w:ascii="Times New Roman"/>
                <w:b w:val="false"/>
                <w:i w:val="false"/>
                <w:color w:val="000000"/>
                <w:sz w:val="20"/>
              </w:rPr>
              <w:t xml:space="preserve">
Аналитикалық ойлау және жағдайды бағалау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19"/>
          <w:p>
            <w:pPr>
              <w:spacing w:after="20"/>
              <w:ind w:left="20"/>
              <w:jc w:val="both"/>
            </w:pPr>
            <w:r>
              <w:rPr>
                <w:rFonts w:ascii="Times New Roman"/>
                <w:b w:val="false"/>
                <w:i w:val="false"/>
                <w:color w:val="000000"/>
                <w:sz w:val="20"/>
              </w:rPr>
              <w:t>
1. Әр түрлі деңгейдегі қазіргі әлеуметтік ахуал туралы қорытындыларды талдау және қалыптастыру, әлеуметтік жағдайды жақсартатын талдамалық жазбалар, есептер мен құжаттар қалыптастыру.</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әлеуметтік проблемаларды және халықтың әртүрлі топтарының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Сеніп тапсырылған өңірдегі әлеуметтік тәукелдер мен әлеуметтік процестердің серпінін талдау үшін қажетті деректермен және ақпаратпен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Қолданыстағы бағдарламалар мен стратегиялардың, тұжырымдамалардың және басқа бағдарламалық құжаттардың тиімділігін бағалау кезінде сыни тұрғыдан ойлауды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 түрлі деңгейдегі әлеуметтік процестерге әсер ететін негізгі факторларды бөліп көрсету (атаулы әлеуметтік көмек алушылардың көбеюі және кедейліктің тереңдеуі).</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Халықты әлеуметтік қорғау саласында цифрлық мобильді қосымшаларды пайдалану.</w:t>
            </w:r>
          </w:p>
          <w:p>
            <w:pPr>
              <w:spacing w:after="20"/>
              <w:ind w:left="20"/>
              <w:jc w:val="both"/>
            </w:pPr>
            <w:r>
              <w:rPr>
                <w:rFonts w:ascii="Times New Roman"/>
                <w:b w:val="false"/>
                <w:i w:val="false"/>
                <w:color w:val="000000"/>
                <w:sz w:val="20"/>
              </w:rPr>
              <w:t xml:space="preserve">
7. Қоғаммен және МБА-мен байланыс орнату.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20"/>
          <w:p>
            <w:pPr>
              <w:spacing w:after="20"/>
              <w:ind w:left="20"/>
              <w:jc w:val="both"/>
            </w:pPr>
            <w:r>
              <w:rPr>
                <w:rFonts w:ascii="Times New Roman"/>
                <w:b w:val="false"/>
                <w:i w:val="false"/>
                <w:color w:val="000000"/>
                <w:sz w:val="20"/>
              </w:rPr>
              <w:t>
1. Әлеуметтік жұмыс тұжырымдамасының негіздері, БҰҰ-ның тұрақты даму мақсатындағы әлеуметтік саясат модельдері, адам құқықтарын қорғау саласындағы халықаралық құжаттар, азаптау туралы конвенция және адам құқықтары туралы декларациялары, БҰҰ-ның бала құқықтары туралы конвенциялары, МБА құқықтары туралы конвенциялары, әлеуметтік өзгерістер теориялары және зерттеу әдістері.</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Әлеуметтану және демография саласындағы негізгі принциптер мен тенденциялар.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Әлеуметтік зерттеулерде қолданылатын деректерді жинаудың, талдаудың және интерпретациялаудың негізгі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деңгейдегі әлеуметтік жұмысты реттейтін негізгі принциптер мен заңнамалар.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Әлеуметтік бағдарламалар мен жобаларды қаржыландырудың негізгі экономикалық принциптері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 саладағы ұйымдастыру және басқару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Әлеуметтік жұмыстағы этикалық принциптер мен кәсіптік стандарттар.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Әлеуметтік нормативтерді, құқықтық актілерді, тұжырымдамаларды және басқа да бағдарламалық құжаттарды әзірлеу. </w:t>
            </w:r>
          </w:p>
          <w:p>
            <w:pPr>
              <w:spacing w:after="20"/>
              <w:ind w:left="20"/>
              <w:jc w:val="both"/>
            </w:pPr>
            <w:r>
              <w:rPr>
                <w:rFonts w:ascii="Times New Roman"/>
                <w:b w:val="false"/>
                <w:i w:val="false"/>
                <w:color w:val="000000"/>
                <w:sz w:val="20"/>
              </w:rPr>
              <w:t>
9. Адам мінез-құлқының негізгі теориялары.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21"/>
          <w:p>
            <w:pPr>
              <w:spacing w:after="20"/>
              <w:ind w:left="20"/>
              <w:jc w:val="both"/>
            </w:pPr>
            <w:r>
              <w:rPr>
                <w:rFonts w:ascii="Times New Roman"/>
                <w:b w:val="false"/>
                <w:i w:val="false"/>
                <w:color w:val="000000"/>
                <w:sz w:val="20"/>
              </w:rPr>
              <w:t xml:space="preserve">
Дағды 2. </w:t>
            </w:r>
          </w:p>
          <w:bookmarkEnd w:id="321"/>
          <w:p>
            <w:pPr>
              <w:spacing w:after="20"/>
              <w:ind w:left="20"/>
              <w:jc w:val="both"/>
            </w:pPr>
            <w:r>
              <w:rPr>
                <w:rFonts w:ascii="Times New Roman"/>
                <w:b w:val="false"/>
                <w:i w:val="false"/>
                <w:color w:val="000000"/>
                <w:sz w:val="20"/>
              </w:rPr>
              <w:t>
Республикалық және жергілікті деңгейлерде әлеуметтік жұмыс бойынша стратегиялық және бағдарламалық құжаттарды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22"/>
          <w:p>
            <w:pPr>
              <w:spacing w:after="20"/>
              <w:ind w:left="20"/>
              <w:jc w:val="both"/>
            </w:pPr>
            <w:r>
              <w:rPr>
                <w:rFonts w:ascii="Times New Roman"/>
                <w:b w:val="false"/>
                <w:i w:val="false"/>
                <w:color w:val="000000"/>
                <w:sz w:val="20"/>
              </w:rPr>
              <w:t>
1. Әлеуметтік жұмыс бойынша республикалық және жергілікті деңгейлерде стратегиялық және бағдарламалық құжаттарды әзірлеу.</w:t>
            </w:r>
          </w:p>
          <w:bookmarkEnd w:id="322"/>
          <w:p>
            <w:pPr>
              <w:spacing w:after="20"/>
              <w:ind w:left="20"/>
              <w:jc w:val="both"/>
            </w:pPr>
            <w:r>
              <w:rPr>
                <w:rFonts w:ascii="Times New Roman"/>
                <w:b w:val="false"/>
                <w:i w:val="false"/>
                <w:color w:val="000000"/>
                <w:sz w:val="20"/>
              </w:rPr>
              <w:t xml:space="preserve">
2. Әлеуметтік қорғау жүйесін цифрландыруды ескере отырып, әлеуметтік жұмыс бойынша әдістемелік материалдарды әзірлеу.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қорғаудың өзекті мәселелері.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23"/>
          <w:p>
            <w:pPr>
              <w:spacing w:after="20"/>
              <w:ind w:left="20"/>
              <w:jc w:val="both"/>
            </w:pPr>
            <w:r>
              <w:rPr>
                <w:rFonts w:ascii="Times New Roman"/>
                <w:b w:val="false"/>
                <w:i w:val="false"/>
                <w:color w:val="000000"/>
                <w:sz w:val="20"/>
              </w:rPr>
              <w:t xml:space="preserve">
Еңбек функциясы 2. </w:t>
            </w:r>
          </w:p>
          <w:bookmarkEnd w:id="323"/>
          <w:p>
            <w:pPr>
              <w:spacing w:after="20"/>
              <w:ind w:left="20"/>
              <w:jc w:val="both"/>
            </w:pPr>
            <w:r>
              <w:rPr>
                <w:rFonts w:ascii="Times New Roman"/>
                <w:b w:val="false"/>
                <w:i w:val="false"/>
                <w:color w:val="000000"/>
                <w:sz w:val="20"/>
              </w:rPr>
              <w:t>
Республикалық және жергілікті деңгейлерде әлеуметтік жұмыс бағдарламаларын үйлестіру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24"/>
          <w:p>
            <w:pPr>
              <w:spacing w:after="20"/>
              <w:ind w:left="20"/>
              <w:jc w:val="both"/>
            </w:pPr>
            <w:r>
              <w:rPr>
                <w:rFonts w:ascii="Times New Roman"/>
                <w:b w:val="false"/>
                <w:i w:val="false"/>
                <w:color w:val="000000"/>
                <w:sz w:val="20"/>
              </w:rPr>
              <w:t xml:space="preserve">
Дағды 1: </w:t>
            </w:r>
          </w:p>
          <w:bookmarkEnd w:id="324"/>
          <w:p>
            <w:pPr>
              <w:spacing w:after="20"/>
              <w:ind w:left="20"/>
              <w:jc w:val="both"/>
            </w:pPr>
            <w:r>
              <w:rPr>
                <w:rFonts w:ascii="Times New Roman"/>
                <w:b w:val="false"/>
                <w:i w:val="false"/>
                <w:color w:val="000000"/>
                <w:sz w:val="20"/>
              </w:rPr>
              <w:t>
Әлеуметтік жұмыс бағдарламаларын үйлестіру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25"/>
          <w:p>
            <w:pPr>
              <w:spacing w:after="20"/>
              <w:ind w:left="20"/>
              <w:jc w:val="both"/>
            </w:pPr>
            <w:r>
              <w:rPr>
                <w:rFonts w:ascii="Times New Roman"/>
                <w:b w:val="false"/>
                <w:i w:val="false"/>
                <w:color w:val="000000"/>
                <w:sz w:val="20"/>
              </w:rPr>
              <w:t>
1. Әр түрлі деңгейдегі әлеуметтік жұмыс бағдарламаларын жоспарлау, ұйымдастыру және орындалуын бақылау.</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Бағдарламалар мен жобаларды жүзеге асыру үшін ресурстарды, соның ішінде қаржылық, адами және материалдық ресурстарды тиімді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Бағдарламалар мен жобаларды іске асыру барысында қақтығыстарды басқару және туындаған мәселелерді шешу.</w:t>
            </w:r>
          </w:p>
          <w:p>
            <w:pPr>
              <w:spacing w:after="20"/>
              <w:ind w:left="20"/>
              <w:jc w:val="both"/>
            </w:pPr>
            <w:r>
              <w:rPr>
                <w:rFonts w:ascii="Times New Roman"/>
                <w:b w:val="false"/>
                <w:i w:val="false"/>
                <w:color w:val="000000"/>
                <w:sz w:val="20"/>
              </w:rPr>
              <w:t>
4. Жұмыстың өнімділігі мен сапасын арттыру үшін жұмыс процестерін талдау және оңтайландыру.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26"/>
          <w:p>
            <w:pPr>
              <w:spacing w:after="20"/>
              <w:ind w:left="20"/>
              <w:jc w:val="both"/>
            </w:pPr>
            <w:r>
              <w:rPr>
                <w:rFonts w:ascii="Times New Roman"/>
                <w:b w:val="false"/>
                <w:i w:val="false"/>
                <w:color w:val="000000"/>
                <w:sz w:val="20"/>
              </w:rPr>
              <w:t xml:space="preserve">
1. Жұмыс процестерін талдау мен оңтайландырудың заманауи әдістері. </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2. Команданың жұмысын ұйымдастырудың негізгі принциптері және бағдарламаны жүзеге асыру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Тұлға психологиясының және әлеуметтік психологияның негізгі принциптері.</w:t>
            </w:r>
          </w:p>
          <w:p>
            <w:pPr>
              <w:spacing w:after="20"/>
              <w:ind w:left="20"/>
              <w:jc w:val="both"/>
            </w:pPr>
            <w:r>
              <w:rPr>
                <w:rFonts w:ascii="Times New Roman"/>
                <w:b w:val="false"/>
                <w:i w:val="false"/>
                <w:color w:val="000000"/>
                <w:sz w:val="20"/>
              </w:rPr>
              <w:t xml:space="preserve">
4. Супервизиялық сессияларын өткізудің түрлері мен тәсілдерін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27"/>
          <w:p>
            <w:pPr>
              <w:spacing w:after="20"/>
              <w:ind w:left="20"/>
              <w:jc w:val="both"/>
            </w:pPr>
            <w:r>
              <w:rPr>
                <w:rFonts w:ascii="Times New Roman"/>
                <w:b w:val="false"/>
                <w:i w:val="false"/>
                <w:color w:val="000000"/>
                <w:sz w:val="20"/>
              </w:rPr>
              <w:t>
Дағды 2.</w:t>
            </w:r>
          </w:p>
          <w:bookmarkEnd w:id="327"/>
          <w:p>
            <w:pPr>
              <w:spacing w:after="20"/>
              <w:ind w:left="20"/>
              <w:jc w:val="both"/>
            </w:pPr>
            <w:r>
              <w:rPr>
                <w:rFonts w:ascii="Times New Roman"/>
                <w:b w:val="false"/>
                <w:i w:val="false"/>
                <w:color w:val="000000"/>
                <w:sz w:val="20"/>
              </w:rPr>
              <w:t xml:space="preserve">
Әлеуметтік жұмысты дамыту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28"/>
          <w:p>
            <w:pPr>
              <w:spacing w:after="20"/>
              <w:ind w:left="20"/>
              <w:jc w:val="both"/>
            </w:pPr>
            <w:r>
              <w:rPr>
                <w:rFonts w:ascii="Times New Roman"/>
                <w:b w:val="false"/>
                <w:i w:val="false"/>
                <w:color w:val="000000"/>
                <w:sz w:val="20"/>
              </w:rPr>
              <w:t>
1. Әлеуметтік жұмысты дамытудың жаңа бағыттарын анықтау.</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Ғылыми жұмыстарға, соның ішінде халықаралық жұмыстарға жетекшілік ету және/немесе қатысу (зерттеу нәтижелерін кейіннен коммерцияландырумен). </w:t>
            </w:r>
          </w:p>
          <w:p>
            <w:pPr>
              <w:spacing w:after="20"/>
              <w:ind w:left="20"/>
              <w:jc w:val="both"/>
            </w:pPr>
            <w:r>
              <w:rPr>
                <w:rFonts w:ascii="Times New Roman"/>
                <w:b w:val="false"/>
                <w:i w:val="false"/>
                <w:color w:val="000000"/>
                <w:sz w:val="20"/>
              </w:rPr>
              <w:t xml:space="preserve">
3. Әлеуметтік жұмыстың нәтижелілігін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29"/>
          <w:p>
            <w:pPr>
              <w:spacing w:after="20"/>
              <w:ind w:left="20"/>
              <w:jc w:val="both"/>
            </w:pPr>
            <w:r>
              <w:rPr>
                <w:rFonts w:ascii="Times New Roman"/>
                <w:b w:val="false"/>
                <w:i w:val="false"/>
                <w:color w:val="000000"/>
                <w:sz w:val="20"/>
              </w:rPr>
              <w:t xml:space="preserve">
1. Қазіргі ғылымның әдіснамалары. </w:t>
            </w:r>
          </w:p>
          <w:bookmarkEnd w:id="329"/>
          <w:p>
            <w:pPr>
              <w:spacing w:after="20"/>
              <w:ind w:left="20"/>
              <w:jc w:val="both"/>
            </w:pPr>
            <w:r>
              <w:rPr>
                <w:rFonts w:ascii="Times New Roman"/>
                <w:b w:val="false"/>
                <w:i w:val="false"/>
                <w:color w:val="000000"/>
                <w:sz w:val="20"/>
              </w:rPr>
              <w:t xml:space="preserve">
2. Әлеуметтік жұмыстың этикалық нормалары.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30"/>
          <w:p>
            <w:pPr>
              <w:spacing w:after="20"/>
              <w:ind w:left="20"/>
              <w:jc w:val="both"/>
            </w:pPr>
            <w:r>
              <w:rPr>
                <w:rFonts w:ascii="Times New Roman"/>
                <w:b w:val="false"/>
                <w:i w:val="false"/>
                <w:color w:val="000000"/>
                <w:sz w:val="20"/>
              </w:rPr>
              <w:t xml:space="preserve">
Еңбек функциясы 3. </w:t>
            </w:r>
          </w:p>
          <w:bookmarkEnd w:id="330"/>
          <w:p>
            <w:pPr>
              <w:spacing w:after="20"/>
              <w:ind w:left="20"/>
              <w:jc w:val="both"/>
            </w:pPr>
            <w:r>
              <w:rPr>
                <w:rFonts w:ascii="Times New Roman"/>
                <w:b w:val="false"/>
                <w:i w:val="false"/>
                <w:color w:val="000000"/>
                <w:sz w:val="20"/>
              </w:rPr>
              <w:t>
Республикалық және жергілікті деңгейлерде әлеуметтік жұмыс стратегиялары мен бағдарламаларының орындалуын сараптамалық бағалау және мониторингілеу.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31"/>
          <w:p>
            <w:pPr>
              <w:spacing w:after="20"/>
              <w:ind w:left="20"/>
              <w:jc w:val="both"/>
            </w:pPr>
            <w:r>
              <w:rPr>
                <w:rFonts w:ascii="Times New Roman"/>
                <w:b w:val="false"/>
                <w:i w:val="false"/>
                <w:color w:val="000000"/>
                <w:sz w:val="20"/>
              </w:rPr>
              <w:t xml:space="preserve">
Дағды 1. </w:t>
            </w:r>
          </w:p>
          <w:bookmarkEnd w:id="331"/>
          <w:p>
            <w:pPr>
              <w:spacing w:after="20"/>
              <w:ind w:left="20"/>
              <w:jc w:val="both"/>
            </w:pPr>
            <w:r>
              <w:rPr>
                <w:rFonts w:ascii="Times New Roman"/>
                <w:b w:val="false"/>
                <w:i w:val="false"/>
                <w:color w:val="000000"/>
                <w:sz w:val="20"/>
              </w:rPr>
              <w:t>
Әлеуметтік жұмыс стратегиясы мен бағдарламаларының тиімділігіне бағалау мен мониторинг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32"/>
          <w:p>
            <w:pPr>
              <w:spacing w:after="20"/>
              <w:ind w:left="20"/>
              <w:jc w:val="both"/>
            </w:pPr>
            <w:r>
              <w:rPr>
                <w:rFonts w:ascii="Times New Roman"/>
                <w:b w:val="false"/>
                <w:i w:val="false"/>
                <w:color w:val="000000"/>
                <w:sz w:val="20"/>
              </w:rPr>
              <w:t>
1. Нәтижелерді сандық және сапалық бағалау үшін құралдарды пайдалану.</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Бағдарламалардың орындалу барысына жүйелі түрде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Нәтижесінде алынған деректерді талдау және түсіндіру әлеуметтік жұмыс бағдарламаларын мониторингілеу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Мүдделі тараптар алдында сараптамалық есептерді құрастыру және ұсыну.</w:t>
            </w:r>
          </w:p>
          <w:p>
            <w:pPr>
              <w:spacing w:after="20"/>
              <w:ind w:left="20"/>
              <w:jc w:val="both"/>
            </w:pPr>
            <w:r>
              <w:rPr>
                <w:rFonts w:ascii="Times New Roman"/>
                <w:b w:val="false"/>
                <w:i w:val="false"/>
                <w:color w:val="000000"/>
                <w:sz w:val="20"/>
              </w:rPr>
              <w:t>
5. Халықты әлеуметтік қорғау саласында цифрлық мобильді қосымшаларды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33"/>
          <w:p>
            <w:pPr>
              <w:spacing w:after="20"/>
              <w:ind w:left="20"/>
              <w:jc w:val="both"/>
            </w:pPr>
            <w:r>
              <w:rPr>
                <w:rFonts w:ascii="Times New Roman"/>
                <w:b w:val="false"/>
                <w:i w:val="false"/>
                <w:color w:val="000000"/>
                <w:sz w:val="20"/>
              </w:rPr>
              <w:t>
1. Деректерді жинау және талдау әдістері.</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жұмыс контекстіндегі әртүрлі әдістердің артықшылықтары.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 жұмыс бағдарламаларын бағалау мен мониторингілеудегі этика мен кәсіптік стандарттардың негізгі принциптері.</w:t>
            </w:r>
          </w:p>
          <w:p>
            <w:pPr>
              <w:spacing w:after="20"/>
              <w:ind w:left="20"/>
              <w:jc w:val="both"/>
            </w:pPr>
            <w:r>
              <w:rPr>
                <w:rFonts w:ascii="Times New Roman"/>
                <w:b w:val="false"/>
                <w:i w:val="false"/>
                <w:color w:val="000000"/>
                <w:sz w:val="20"/>
              </w:rPr>
              <w:t>
4. Нормативтік талаптар мен қағидаларын бағалауды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34"/>
          <w:p>
            <w:pPr>
              <w:spacing w:after="20"/>
              <w:ind w:left="20"/>
              <w:jc w:val="both"/>
            </w:pPr>
            <w:r>
              <w:rPr>
                <w:rFonts w:ascii="Times New Roman"/>
                <w:b w:val="false"/>
                <w:i w:val="false"/>
                <w:color w:val="000000"/>
                <w:sz w:val="20"/>
              </w:rPr>
              <w:t>
Дағды 2.</w:t>
            </w:r>
          </w:p>
          <w:bookmarkEnd w:id="334"/>
          <w:p>
            <w:pPr>
              <w:spacing w:after="20"/>
              <w:ind w:left="20"/>
              <w:jc w:val="both"/>
            </w:pPr>
            <w:r>
              <w:rPr>
                <w:rFonts w:ascii="Times New Roman"/>
                <w:b w:val="false"/>
                <w:i w:val="false"/>
                <w:color w:val="000000"/>
                <w:sz w:val="20"/>
              </w:rPr>
              <w:t>
Әлеуметтік жұмыста құндылықтарды ілгерілету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35"/>
          <w:p>
            <w:pPr>
              <w:spacing w:after="20"/>
              <w:ind w:left="20"/>
              <w:jc w:val="both"/>
            </w:pPr>
            <w:r>
              <w:rPr>
                <w:rFonts w:ascii="Times New Roman"/>
                <w:b w:val="false"/>
                <w:i w:val="false"/>
                <w:color w:val="000000"/>
                <w:sz w:val="20"/>
              </w:rPr>
              <w:t xml:space="preserve">
1. Әлеуметтік жұмысты әлеуметтік саланың саясатына сәйкес қолдау және дамыту. </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Әлеуметтік жұмыскерлердің азаматтық және кәсіби белсенділігін арттыруға ықпал ету. </w:t>
            </w:r>
          </w:p>
          <w:p>
            <w:pPr>
              <w:spacing w:after="20"/>
              <w:ind w:left="20"/>
              <w:jc w:val="both"/>
            </w:pPr>
            <w:r>
              <w:rPr>
                <w:rFonts w:ascii="Times New Roman"/>
                <w:b w:val="false"/>
                <w:i w:val="false"/>
                <w:color w:val="000000"/>
                <w:sz w:val="20"/>
              </w:rPr>
              <w:t>
3. Адалдық және парасаттылық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36"/>
          <w:p>
            <w:pPr>
              <w:spacing w:after="20"/>
              <w:ind w:left="20"/>
              <w:jc w:val="both"/>
            </w:pPr>
            <w:r>
              <w:rPr>
                <w:rFonts w:ascii="Times New Roman"/>
                <w:b w:val="false"/>
                <w:i w:val="false"/>
                <w:color w:val="000000"/>
                <w:sz w:val="20"/>
              </w:rPr>
              <w:t xml:space="preserve">
1. Психологиялық профилактика негіздері. </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2. Арнаулы әлеуметтік қызметтер көрсету жөніндегі басшылық саласындағы озық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санаттағы тұлғалармен (отбасылармен) жұмыстың ерекшелігі.</w:t>
            </w:r>
          </w:p>
          <w:p>
            <w:pPr>
              <w:spacing w:after="20"/>
              <w:ind w:left="20"/>
              <w:jc w:val="both"/>
            </w:pPr>
            <w:r>
              <w:rPr>
                <w:rFonts w:ascii="Times New Roman"/>
                <w:b w:val="false"/>
                <w:i w:val="false"/>
                <w:color w:val="000000"/>
                <w:sz w:val="20"/>
              </w:rPr>
              <w:t>
4. Тәрбие және әлеуметтік жұмыстың нысандары мен әдістері.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ойлау, институционалдық құрылымдар деңгейіндегі жауапкершілік, көшбасшылық, дербестік, ғылыми және практикалық саладағы күрделі инновациялық идеяларды талдау, бағалау және жүзеге асыру, ғылыми және кәсіби қызметтің белгілі бір саласында құзыретті қарым-қатынас жасау, эмпатия, икемділік, күйзеліске төзімділік, тәртіптілік, ізгілік, парасаттылық, әділдік сезімі.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Басқалармен байланыс СБШ шеңберіндегі кәсіптермен: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bl>
    <w:bookmarkStart w:name="z698" w:id="337"/>
    <w:p>
      <w:pPr>
        <w:spacing w:after="0"/>
        <w:ind w:left="0"/>
        <w:jc w:val="left"/>
      </w:pPr>
      <w:r>
        <w:rPr>
          <w:rFonts w:ascii="Times New Roman"/>
          <w:b/>
          <w:i w:val="false"/>
          <w:color w:val="000000"/>
        </w:rPr>
        <w:t xml:space="preserve"> 4-ші тарау. Кәсіптік стандарттың техникалық деректері</w:t>
      </w:r>
    </w:p>
    <w:bookmarkEnd w:id="337"/>
    <w:bookmarkStart w:name="z699" w:id="338"/>
    <w:p>
      <w:pPr>
        <w:spacing w:after="0"/>
        <w:ind w:left="0"/>
        <w:jc w:val="both"/>
      </w:pPr>
      <w:r>
        <w:rPr>
          <w:rFonts w:ascii="Times New Roman"/>
          <w:b w:val="false"/>
          <w:i w:val="false"/>
          <w:color w:val="000000"/>
          <w:sz w:val="28"/>
        </w:rPr>
        <w:t>
      19. Мемлекеттік органның атауы:</w:t>
      </w:r>
    </w:p>
    <w:bookmarkEnd w:id="338"/>
    <w:bookmarkStart w:name="z700" w:id="339"/>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 </w:t>
      </w:r>
    </w:p>
    <w:bookmarkEnd w:id="339"/>
    <w:bookmarkStart w:name="z701" w:id="340"/>
    <w:p>
      <w:pPr>
        <w:spacing w:after="0"/>
        <w:ind w:left="0"/>
        <w:jc w:val="both"/>
      </w:pPr>
      <w:r>
        <w:rPr>
          <w:rFonts w:ascii="Times New Roman"/>
          <w:b w:val="false"/>
          <w:i w:val="false"/>
          <w:color w:val="000000"/>
          <w:sz w:val="28"/>
        </w:rPr>
        <w:t>
      орындаушы: Қалмақова Гауһар Амангелдіқызы;</w:t>
      </w:r>
    </w:p>
    <w:bookmarkEnd w:id="340"/>
    <w:bookmarkStart w:name="z702" w:id="341"/>
    <w:p>
      <w:pPr>
        <w:spacing w:after="0"/>
        <w:ind w:left="0"/>
        <w:jc w:val="both"/>
      </w:pPr>
      <w:r>
        <w:rPr>
          <w:rFonts w:ascii="Times New Roman"/>
          <w:b w:val="false"/>
          <w:i w:val="false"/>
          <w:color w:val="000000"/>
          <w:sz w:val="28"/>
        </w:rPr>
        <w:t>
      E-mail: g.kalmakova@enbek.gov.kz;</w:t>
      </w:r>
    </w:p>
    <w:bookmarkEnd w:id="341"/>
    <w:bookmarkStart w:name="z703" w:id="342"/>
    <w:p>
      <w:pPr>
        <w:spacing w:after="0"/>
        <w:ind w:left="0"/>
        <w:jc w:val="both"/>
      </w:pPr>
      <w:r>
        <w:rPr>
          <w:rFonts w:ascii="Times New Roman"/>
          <w:b w:val="false"/>
          <w:i w:val="false"/>
          <w:color w:val="000000"/>
          <w:sz w:val="28"/>
        </w:rPr>
        <w:t>
      Телефон нөмірі: +7 (7172) 743530.</w:t>
      </w:r>
    </w:p>
    <w:bookmarkEnd w:id="342"/>
    <w:bookmarkStart w:name="z704" w:id="343"/>
    <w:p>
      <w:pPr>
        <w:spacing w:after="0"/>
        <w:ind w:left="0"/>
        <w:jc w:val="both"/>
      </w:pPr>
      <w:r>
        <w:rPr>
          <w:rFonts w:ascii="Times New Roman"/>
          <w:b w:val="false"/>
          <w:i w:val="false"/>
          <w:color w:val="000000"/>
          <w:sz w:val="28"/>
        </w:rPr>
        <w:t xml:space="preserve">
      20. Әзірлеуге қатысатын ұйымдар (кәсіпорындар): </w:t>
      </w:r>
    </w:p>
    <w:bookmarkEnd w:id="343"/>
    <w:bookmarkStart w:name="z705" w:id="344"/>
    <w:p>
      <w:pPr>
        <w:spacing w:after="0"/>
        <w:ind w:left="0"/>
        <w:jc w:val="both"/>
      </w:pPr>
      <w:r>
        <w:rPr>
          <w:rFonts w:ascii="Times New Roman"/>
          <w:b w:val="false"/>
          <w:i w:val="false"/>
          <w:color w:val="000000"/>
          <w:sz w:val="28"/>
        </w:rPr>
        <w:t>
      21. Кәсіптік біліктіліктер жөніндегі салалық кеңес: 2024 жылғы 11 наурыз.</w:t>
      </w:r>
    </w:p>
    <w:bookmarkEnd w:id="344"/>
    <w:bookmarkStart w:name="z706" w:id="345"/>
    <w:p>
      <w:pPr>
        <w:spacing w:after="0"/>
        <w:ind w:left="0"/>
        <w:jc w:val="both"/>
      </w:pPr>
      <w:r>
        <w:rPr>
          <w:rFonts w:ascii="Times New Roman"/>
          <w:b w:val="false"/>
          <w:i w:val="false"/>
          <w:color w:val="000000"/>
          <w:sz w:val="28"/>
        </w:rPr>
        <w:t>
      22. Кәсіптік біліктіліктер жөніндегі ұлттық орган: 2024 жылдың 5 наурызындағы сараптамалық қорытындысы.</w:t>
      </w:r>
    </w:p>
    <w:bookmarkEnd w:id="345"/>
    <w:bookmarkStart w:name="z707" w:id="346"/>
    <w:p>
      <w:pPr>
        <w:spacing w:after="0"/>
        <w:ind w:left="0"/>
        <w:jc w:val="both"/>
      </w:pPr>
      <w:r>
        <w:rPr>
          <w:rFonts w:ascii="Times New Roman"/>
          <w:b w:val="false"/>
          <w:i w:val="false"/>
          <w:color w:val="000000"/>
          <w:sz w:val="28"/>
        </w:rPr>
        <w:t>
      23. Қазақстан Республикасының Ұлттық кәсіпкерлер палатасы "Атамекен": 2023 жылғы 13 желтоқсандағы № 16755/30 сараптамалық қорытынды.</w:t>
      </w:r>
    </w:p>
    <w:bookmarkEnd w:id="346"/>
    <w:bookmarkStart w:name="z708" w:id="347"/>
    <w:p>
      <w:pPr>
        <w:spacing w:after="0"/>
        <w:ind w:left="0"/>
        <w:jc w:val="both"/>
      </w:pPr>
      <w:r>
        <w:rPr>
          <w:rFonts w:ascii="Times New Roman"/>
          <w:b w:val="false"/>
          <w:i w:val="false"/>
          <w:color w:val="000000"/>
          <w:sz w:val="28"/>
        </w:rPr>
        <w:t>
      24. Нұсқа нөмірі және шығарылған жылы: 1 нұсқа, 2024 жыл.</w:t>
      </w:r>
    </w:p>
    <w:bookmarkEnd w:id="347"/>
    <w:bookmarkStart w:name="z709" w:id="348"/>
    <w:p>
      <w:pPr>
        <w:spacing w:after="0"/>
        <w:ind w:left="0"/>
        <w:jc w:val="both"/>
      </w:pPr>
      <w:r>
        <w:rPr>
          <w:rFonts w:ascii="Times New Roman"/>
          <w:b w:val="false"/>
          <w:i w:val="false"/>
          <w:color w:val="000000"/>
          <w:sz w:val="28"/>
        </w:rPr>
        <w:t>
      25. Болжамды қайта қарау күні: 2027 жылғы 31 желтоқсан.</w:t>
      </w:r>
    </w:p>
    <w:bookmarkEnd w:id="3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