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503" w14:textId="bc34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Тараз қалалық мәслихатының 2023 жылғы 27 желтоқсандағы № 11-2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1 қарашадағы № 21-2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Тараз қалалық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2, 3 қосымшаларға сәйкес, оның ішінде 2024 жылға келесідей көлемде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87 625 164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33 642 370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583 348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15 966 137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37 433 309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97 848 180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898 908 мың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898 908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- 11 121 924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11 121 924 мың теңге":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29 106 710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23 369 026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4 883 930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№1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87 625 164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-11 121 924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