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e5b0" w14:textId="f1be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қалалық бюджет туралы" Тараз қалалық мәслихатының 2023 жылғы 27 желтоқсандағы № 11-2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2024 жылғы 26 желтоқсандағы № 25-2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қалалық бюджет туралы" Тараз қалалық мәслихатының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қалалық бюджет 1, 2, 3 қосымшаларға сәйкес, оның ішінде 2024 жылға келесідей көлемде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86 343 407 мың теңге, оның ішінде: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34 984 809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 – 712 127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түскен түсімдер – 13 953 675 мың теңге;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36 692 796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95 080 400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898 908 мың теңге: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898 908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- 9 635 901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9 635 901 мың теңге":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28 106 710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23 354 739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4 883 930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№11-2 шешіміне №1 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17 077 890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-9 635 901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