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e333" w14:textId="7cee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22 желтоқсандағы №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17 шілдедегі № 26-2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Меркі аудандық мәслихатының 2023 жылғы 22желтоқсандағы </w:t>
      </w:r>
      <w:r>
        <w:rPr>
          <w:rFonts w:ascii="Times New Roman"/>
          <w:b w:val="false"/>
          <w:i w:val="false"/>
          <w:color w:val="000000"/>
          <w:sz w:val="28"/>
        </w:rPr>
        <w:t xml:space="preserve">№ 16-2 </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"1.2024-2026 жылдарға арналған аудандық бюджет тиісінше осы шешімнің 1,2,3–қосымшаларға сәйкес, оның ішінде 2024 жылға келесіндей көлемде бекітілсін:</w:t>
      </w:r>
    </w:p>
    <w:bookmarkEnd w:id="0"/>
    <w:bookmarkStart w:name="z11" w:id="1"/>
    <w:p>
      <w:pPr>
        <w:spacing w:after="0"/>
        <w:ind w:left="0"/>
        <w:jc w:val="both"/>
      </w:pPr>
      <w:r>
        <w:rPr>
          <w:rFonts w:ascii="Times New Roman"/>
          <w:b w:val="false"/>
          <w:i w:val="false"/>
          <w:color w:val="000000"/>
          <w:sz w:val="28"/>
        </w:rPr>
        <w:t>
      1) кірістер –15474031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4825414 мың теңге;</w:t>
      </w:r>
    </w:p>
    <w:bookmarkEnd w:id="2"/>
    <w:bookmarkStart w:name="z13" w:id="3"/>
    <w:p>
      <w:pPr>
        <w:spacing w:after="0"/>
        <w:ind w:left="0"/>
        <w:jc w:val="both"/>
      </w:pPr>
      <w:r>
        <w:rPr>
          <w:rFonts w:ascii="Times New Roman"/>
          <w:b w:val="false"/>
          <w:i w:val="false"/>
          <w:color w:val="000000"/>
          <w:sz w:val="28"/>
        </w:rPr>
        <w:t>
      салықтық емес түсімдер – 22112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–45000мың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10581505 мың теңге;</w:t>
      </w:r>
    </w:p>
    <w:bookmarkEnd w:id="5"/>
    <w:bookmarkStart w:name="z16" w:id="6"/>
    <w:p>
      <w:pPr>
        <w:spacing w:after="0"/>
        <w:ind w:left="0"/>
        <w:jc w:val="both"/>
      </w:pPr>
      <w:r>
        <w:rPr>
          <w:rFonts w:ascii="Times New Roman"/>
          <w:b w:val="false"/>
          <w:i w:val="false"/>
          <w:color w:val="000000"/>
          <w:sz w:val="28"/>
        </w:rPr>
        <w:t>
      2) шығындар –15763998 мың теңге;</w:t>
      </w:r>
    </w:p>
    <w:bookmarkEnd w:id="6"/>
    <w:bookmarkStart w:name="z17" w:id="7"/>
    <w:p>
      <w:pPr>
        <w:spacing w:after="0"/>
        <w:ind w:left="0"/>
        <w:jc w:val="both"/>
      </w:pPr>
      <w:r>
        <w:rPr>
          <w:rFonts w:ascii="Times New Roman"/>
          <w:b w:val="false"/>
          <w:i w:val="false"/>
          <w:color w:val="000000"/>
          <w:sz w:val="28"/>
        </w:rPr>
        <w:t>
      3) таза бюджеттік кредиттеу –662567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–737214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өтеу- 74647мың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47700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47700 мың теңге;</w:t>
      </w:r>
    </w:p>
    <w:bookmarkEnd w:id="11"/>
    <w:bookmarkStart w:name="z22" w:id="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бюджеттің тапшылығы (профициті) – -1000234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1000234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-737214 мың теңге;</w:t>
      </w:r>
    </w:p>
    <w:bookmarkEnd w:id="15"/>
    <w:bookmarkStart w:name="z26" w:id="16"/>
    <w:p>
      <w:pPr>
        <w:spacing w:after="0"/>
        <w:ind w:left="0"/>
        <w:jc w:val="both"/>
      </w:pPr>
      <w:r>
        <w:rPr>
          <w:rFonts w:ascii="Times New Roman"/>
          <w:b w:val="false"/>
          <w:i w:val="false"/>
          <w:color w:val="000000"/>
          <w:sz w:val="28"/>
        </w:rPr>
        <w:t>
      қарыздарды өтеу – 74647мың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қалдықтары- 337667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жылғы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 мәслихаты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34"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