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d08a6" w14:textId="8bd0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аудандық мәслихатының 2023 жылғы 22 желтоқсандағы № 16-2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2024 жылғы 4 қарашадағы № 32-2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 бабы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w:t>
      </w:r>
      <w:r>
        <w:rPr>
          <w:rFonts w:ascii="Times New Roman"/>
          <w:b w:val="false"/>
          <w:i w:val="false"/>
          <w:color w:val="000000"/>
          <w:sz w:val="28"/>
        </w:rPr>
        <w:t xml:space="preserve"> негізінде аудандық мәслихат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Меркі аудандық мәслихатының 2023 жылғы 22 желтоқсандағы </w:t>
      </w:r>
      <w:r>
        <w:rPr>
          <w:rFonts w:ascii="Times New Roman"/>
          <w:b w:val="false"/>
          <w:i w:val="false"/>
          <w:color w:val="000000"/>
          <w:sz w:val="28"/>
        </w:rPr>
        <w:t>№ 16-2</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2024-2026 жылдарға арналған аудандық бюджет тиісінше осы шешімнің 1, 2, 3–қосымшаларына сәйкес, оның ішінде 2024 жылға келесіндей көлемде бекітілсін:</w:t>
      </w:r>
    </w:p>
    <w:bookmarkStart w:name="z11" w:id="0"/>
    <w:p>
      <w:pPr>
        <w:spacing w:after="0"/>
        <w:ind w:left="0"/>
        <w:jc w:val="both"/>
      </w:pPr>
      <w:r>
        <w:rPr>
          <w:rFonts w:ascii="Times New Roman"/>
          <w:b w:val="false"/>
          <w:i w:val="false"/>
          <w:color w:val="000000"/>
          <w:sz w:val="28"/>
        </w:rPr>
        <w:t xml:space="preserve">
      1) кірістер –14508663 мың теңге, оның ішінде: </w:t>
      </w:r>
    </w:p>
    <w:bookmarkEnd w:id="0"/>
    <w:bookmarkStart w:name="z12" w:id="1"/>
    <w:p>
      <w:pPr>
        <w:spacing w:after="0"/>
        <w:ind w:left="0"/>
        <w:jc w:val="both"/>
      </w:pPr>
      <w:r>
        <w:rPr>
          <w:rFonts w:ascii="Times New Roman"/>
          <w:b w:val="false"/>
          <w:i w:val="false"/>
          <w:color w:val="000000"/>
          <w:sz w:val="28"/>
        </w:rPr>
        <w:t>
      салықтық түсімдер – 4582499 мың теңге;</w:t>
      </w:r>
    </w:p>
    <w:bookmarkEnd w:id="1"/>
    <w:bookmarkStart w:name="z13" w:id="2"/>
    <w:p>
      <w:pPr>
        <w:spacing w:after="0"/>
        <w:ind w:left="0"/>
        <w:jc w:val="both"/>
      </w:pPr>
      <w:r>
        <w:rPr>
          <w:rFonts w:ascii="Times New Roman"/>
          <w:b w:val="false"/>
          <w:i w:val="false"/>
          <w:color w:val="000000"/>
          <w:sz w:val="28"/>
        </w:rPr>
        <w:t>
      салықтық емес түсімдер – 22112 мың теңге;</w:t>
      </w:r>
    </w:p>
    <w:bookmarkEnd w:id="2"/>
    <w:bookmarkStart w:name="z14" w:id="3"/>
    <w:p>
      <w:pPr>
        <w:spacing w:after="0"/>
        <w:ind w:left="0"/>
        <w:jc w:val="both"/>
      </w:pPr>
      <w:r>
        <w:rPr>
          <w:rFonts w:ascii="Times New Roman"/>
          <w:b w:val="false"/>
          <w:i w:val="false"/>
          <w:color w:val="000000"/>
          <w:sz w:val="28"/>
        </w:rPr>
        <w:t>
      негізгі капиталды сатудан түсетін түсімдер –45000 мың теңге;</w:t>
      </w:r>
    </w:p>
    <w:bookmarkEnd w:id="3"/>
    <w:bookmarkStart w:name="z15" w:id="4"/>
    <w:p>
      <w:pPr>
        <w:spacing w:after="0"/>
        <w:ind w:left="0"/>
        <w:jc w:val="both"/>
      </w:pPr>
      <w:r>
        <w:rPr>
          <w:rFonts w:ascii="Times New Roman"/>
          <w:b w:val="false"/>
          <w:i w:val="false"/>
          <w:color w:val="000000"/>
          <w:sz w:val="28"/>
        </w:rPr>
        <w:t>
      трансферттердің түсімдері – 9859052 мың теңге;</w:t>
      </w:r>
    </w:p>
    <w:bookmarkEnd w:id="4"/>
    <w:bookmarkStart w:name="z16" w:id="5"/>
    <w:p>
      <w:pPr>
        <w:spacing w:after="0"/>
        <w:ind w:left="0"/>
        <w:jc w:val="both"/>
      </w:pPr>
      <w:r>
        <w:rPr>
          <w:rFonts w:ascii="Times New Roman"/>
          <w:b w:val="false"/>
          <w:i w:val="false"/>
          <w:color w:val="000000"/>
          <w:sz w:val="28"/>
        </w:rPr>
        <w:t>
      2) шығындар –14751130 мың теңге;</w:t>
      </w:r>
    </w:p>
    <w:bookmarkEnd w:id="5"/>
    <w:bookmarkStart w:name="z17" w:id="6"/>
    <w:p>
      <w:pPr>
        <w:spacing w:after="0"/>
        <w:ind w:left="0"/>
        <w:jc w:val="both"/>
      </w:pPr>
      <w:r>
        <w:rPr>
          <w:rFonts w:ascii="Times New Roman"/>
          <w:b w:val="false"/>
          <w:i w:val="false"/>
          <w:color w:val="000000"/>
          <w:sz w:val="28"/>
        </w:rPr>
        <w:t>
      3) таза бюджеттік кредиттеу –662567 мың теңге, оның ішінде:</w:t>
      </w:r>
    </w:p>
    <w:bookmarkEnd w:id="6"/>
    <w:bookmarkStart w:name="z18" w:id="7"/>
    <w:p>
      <w:pPr>
        <w:spacing w:after="0"/>
        <w:ind w:left="0"/>
        <w:jc w:val="both"/>
      </w:pPr>
      <w:r>
        <w:rPr>
          <w:rFonts w:ascii="Times New Roman"/>
          <w:b w:val="false"/>
          <w:i w:val="false"/>
          <w:color w:val="000000"/>
          <w:sz w:val="28"/>
        </w:rPr>
        <w:t>
      бюджеттік кредиттер –737214 мың теңге;</w:t>
      </w:r>
    </w:p>
    <w:bookmarkEnd w:id="7"/>
    <w:bookmarkStart w:name="z19" w:id="8"/>
    <w:p>
      <w:pPr>
        <w:spacing w:after="0"/>
        <w:ind w:left="0"/>
        <w:jc w:val="both"/>
      </w:pPr>
      <w:r>
        <w:rPr>
          <w:rFonts w:ascii="Times New Roman"/>
          <w:b w:val="false"/>
          <w:i w:val="false"/>
          <w:color w:val="000000"/>
          <w:sz w:val="28"/>
        </w:rPr>
        <w:t>
      бюджеттік кредиттерді өтеу- 74647 мың теңге;</w:t>
      </w:r>
    </w:p>
    <w:bookmarkEnd w:id="8"/>
    <w:bookmarkStart w:name="z20" w:id="9"/>
    <w:p>
      <w:pPr>
        <w:spacing w:after="0"/>
        <w:ind w:left="0"/>
        <w:jc w:val="both"/>
      </w:pPr>
      <w:r>
        <w:rPr>
          <w:rFonts w:ascii="Times New Roman"/>
          <w:b w:val="false"/>
          <w:i w:val="false"/>
          <w:color w:val="000000"/>
          <w:sz w:val="28"/>
        </w:rPr>
        <w:t>
      4) қаржы активтерімен операциялар бойынша сальдо – 95200 мың теңге;</w:t>
      </w:r>
    </w:p>
    <w:bookmarkEnd w:id="9"/>
    <w:bookmarkStart w:name="z21" w:id="10"/>
    <w:p>
      <w:pPr>
        <w:spacing w:after="0"/>
        <w:ind w:left="0"/>
        <w:jc w:val="both"/>
      </w:pPr>
      <w:r>
        <w:rPr>
          <w:rFonts w:ascii="Times New Roman"/>
          <w:b w:val="false"/>
          <w:i w:val="false"/>
          <w:color w:val="000000"/>
          <w:sz w:val="28"/>
        </w:rPr>
        <w:t>
      қаржы активтерін сатып алу – 95200 мың теңге;</w:t>
      </w:r>
    </w:p>
    <w:bookmarkEnd w:id="10"/>
    <w:bookmarkStart w:name="z22" w:id="11"/>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1"/>
    <w:bookmarkStart w:name="z23" w:id="12"/>
    <w:p>
      <w:pPr>
        <w:spacing w:after="0"/>
        <w:ind w:left="0"/>
        <w:jc w:val="both"/>
      </w:pPr>
      <w:r>
        <w:rPr>
          <w:rFonts w:ascii="Times New Roman"/>
          <w:b w:val="false"/>
          <w:i w:val="false"/>
          <w:color w:val="000000"/>
          <w:sz w:val="28"/>
        </w:rPr>
        <w:t>
      5) бюджеттің тапшылығы (профициті) – -1000234 мың теңге;</w:t>
      </w:r>
    </w:p>
    <w:bookmarkEnd w:id="12"/>
    <w:bookmarkStart w:name="z24" w:id="13"/>
    <w:p>
      <w:pPr>
        <w:spacing w:after="0"/>
        <w:ind w:left="0"/>
        <w:jc w:val="both"/>
      </w:pPr>
      <w:r>
        <w:rPr>
          <w:rFonts w:ascii="Times New Roman"/>
          <w:b w:val="false"/>
          <w:i w:val="false"/>
          <w:color w:val="000000"/>
          <w:sz w:val="28"/>
        </w:rPr>
        <w:t>
      6) бюджет тапшылығын қаржыландыру (профицитті пайдалану) – 1000234 мың теңге, оның ішінде:</w:t>
      </w:r>
    </w:p>
    <w:bookmarkEnd w:id="13"/>
    <w:bookmarkStart w:name="z25" w:id="14"/>
    <w:p>
      <w:pPr>
        <w:spacing w:after="0"/>
        <w:ind w:left="0"/>
        <w:jc w:val="both"/>
      </w:pPr>
      <w:r>
        <w:rPr>
          <w:rFonts w:ascii="Times New Roman"/>
          <w:b w:val="false"/>
          <w:i w:val="false"/>
          <w:color w:val="000000"/>
          <w:sz w:val="28"/>
        </w:rPr>
        <w:t>
      қарыздар түсімі -737214 мың теңге;</w:t>
      </w:r>
    </w:p>
    <w:bookmarkEnd w:id="14"/>
    <w:bookmarkStart w:name="z26" w:id="15"/>
    <w:p>
      <w:pPr>
        <w:spacing w:after="0"/>
        <w:ind w:left="0"/>
        <w:jc w:val="both"/>
      </w:pPr>
      <w:r>
        <w:rPr>
          <w:rFonts w:ascii="Times New Roman"/>
          <w:b w:val="false"/>
          <w:i w:val="false"/>
          <w:color w:val="000000"/>
          <w:sz w:val="28"/>
        </w:rPr>
        <w:t>
      қарыздарды өтеу – 74647 мың теңге;</w:t>
      </w:r>
    </w:p>
    <w:bookmarkEnd w:id="15"/>
    <w:bookmarkStart w:name="z27" w:id="16"/>
    <w:p>
      <w:pPr>
        <w:spacing w:after="0"/>
        <w:ind w:left="0"/>
        <w:jc w:val="both"/>
      </w:pPr>
      <w:r>
        <w:rPr>
          <w:rFonts w:ascii="Times New Roman"/>
          <w:b w:val="false"/>
          <w:i w:val="false"/>
          <w:color w:val="000000"/>
          <w:sz w:val="28"/>
        </w:rPr>
        <w:t>
      бюджет қаражатының пайдаланылатын қалдықтары- 337667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7"/>
    <w:p>
      <w:pPr>
        <w:spacing w:after="0"/>
        <w:ind w:left="0"/>
        <w:jc w:val="both"/>
      </w:pPr>
      <w:r>
        <w:rPr>
          <w:rFonts w:ascii="Times New Roman"/>
          <w:b w:val="false"/>
          <w:i w:val="false"/>
          <w:color w:val="000000"/>
          <w:sz w:val="28"/>
        </w:rPr>
        <w:t>
      2. Осы шешім 2024 жылғы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№32-2 шешіміне қосымша</w:t>
            </w:r>
          </w:p>
        </w:tc>
      </w:tr>
    </w:tbl>
    <w:bookmarkStart w:name="z34" w:id="18"/>
    <w:p>
      <w:pPr>
        <w:spacing w:after="0"/>
        <w:ind w:left="0"/>
        <w:jc w:val="left"/>
      </w:pPr>
      <w:r>
        <w:rPr>
          <w:rFonts w:ascii="Times New Roman"/>
          <w:b/>
          <w:i w:val="false"/>
          <w:color w:val="000000"/>
        </w:rPr>
        <w:t xml:space="preserve"> 2024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9811205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алып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