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64206" w14:textId="10642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Т.Рысқұлов аудандық мәслихатының 2023 жылдың 25 желтоқсандағы №15-4 "2024-2026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Т.Рысқұлов аудандық мәслихатының 2024 жылғы 18 наурыздағы № 17-9 шешімі</w:t>
      </w:r>
    </w:p>
    <w:p>
      <w:pPr>
        <w:spacing w:after="0"/>
        <w:ind w:left="0"/>
        <w:jc w:val="both"/>
      </w:pPr>
      <w:bookmarkStart w:name="z7" w:id="0"/>
      <w:r>
        <w:rPr>
          <w:rFonts w:ascii="Times New Roman"/>
          <w:b w:val="false"/>
          <w:i w:val="false"/>
          <w:color w:val="000000"/>
          <w:sz w:val="28"/>
        </w:rPr>
        <w:t>
      Т.Рысқұлов аудандық мәслихаты ШЕШТІ: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Т.Рысқұлов аудандық мәслихатының "2024-2026 жылдарға арналған аудандық бюджет туралы" 2023 жылғы 25 желтоқсандағы </w:t>
      </w:r>
      <w:r>
        <w:rPr>
          <w:rFonts w:ascii="Times New Roman"/>
          <w:b w:val="false"/>
          <w:i w:val="false"/>
          <w:color w:val="000000"/>
          <w:sz w:val="28"/>
        </w:rPr>
        <w:t>№ 15-4</w:t>
      </w:r>
      <w:r>
        <w:rPr>
          <w:rFonts w:ascii="Times New Roman"/>
          <w:b w:val="false"/>
          <w:i w:val="false"/>
          <w:color w:val="000000"/>
          <w:sz w:val="28"/>
        </w:rPr>
        <w:t xml:space="preserve"> шешіміне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0" w:id="1"/>
    <w:p>
      <w:pPr>
        <w:spacing w:after="0"/>
        <w:ind w:left="0"/>
        <w:jc w:val="both"/>
      </w:pPr>
      <w:r>
        <w:rPr>
          <w:rFonts w:ascii="Times New Roman"/>
          <w:b w:val="false"/>
          <w:i w:val="false"/>
          <w:color w:val="000000"/>
          <w:sz w:val="28"/>
        </w:rPr>
        <w:t>
      "1. 2024-2026 жылдарға арналған аудандық бюджет 1, 2, 3- қосымшаларға сәйкес, оның ішінде 2024 жылға мынадай көлемдерде бекітілсін:</w:t>
      </w:r>
    </w:p>
    <w:bookmarkEnd w:id="1"/>
    <w:bookmarkStart w:name="z11" w:id="2"/>
    <w:p>
      <w:pPr>
        <w:spacing w:after="0"/>
        <w:ind w:left="0"/>
        <w:jc w:val="both"/>
      </w:pPr>
      <w:r>
        <w:rPr>
          <w:rFonts w:ascii="Times New Roman"/>
          <w:b w:val="false"/>
          <w:i w:val="false"/>
          <w:color w:val="000000"/>
          <w:sz w:val="28"/>
        </w:rPr>
        <w:t>
      1) кірістер - 10139698 мың теңге;</w:t>
      </w:r>
    </w:p>
    <w:bookmarkEnd w:id="2"/>
    <w:bookmarkStart w:name="z12" w:id="3"/>
    <w:p>
      <w:pPr>
        <w:spacing w:after="0"/>
        <w:ind w:left="0"/>
        <w:jc w:val="both"/>
      </w:pPr>
      <w:r>
        <w:rPr>
          <w:rFonts w:ascii="Times New Roman"/>
          <w:b w:val="false"/>
          <w:i w:val="false"/>
          <w:color w:val="000000"/>
          <w:sz w:val="28"/>
        </w:rPr>
        <w:t>
      салықтық түсімдер -3810134 мың теңге;</w:t>
      </w:r>
    </w:p>
    <w:bookmarkEnd w:id="3"/>
    <w:bookmarkStart w:name="z13" w:id="4"/>
    <w:p>
      <w:pPr>
        <w:spacing w:after="0"/>
        <w:ind w:left="0"/>
        <w:jc w:val="both"/>
      </w:pPr>
      <w:r>
        <w:rPr>
          <w:rFonts w:ascii="Times New Roman"/>
          <w:b w:val="false"/>
          <w:i w:val="false"/>
          <w:color w:val="000000"/>
          <w:sz w:val="28"/>
        </w:rPr>
        <w:t>
      салықтық емес түсімдер -11012 мың теңге;</w:t>
      </w:r>
    </w:p>
    <w:bookmarkEnd w:id="4"/>
    <w:bookmarkStart w:name="z14" w:id="5"/>
    <w:p>
      <w:pPr>
        <w:spacing w:after="0"/>
        <w:ind w:left="0"/>
        <w:jc w:val="both"/>
      </w:pPr>
      <w:r>
        <w:rPr>
          <w:rFonts w:ascii="Times New Roman"/>
          <w:b w:val="false"/>
          <w:i w:val="false"/>
          <w:color w:val="000000"/>
          <w:sz w:val="28"/>
        </w:rPr>
        <w:t>
      негізгі капиталды сатудан түсетін түсімдер - 1500 мың теңге;</w:t>
      </w:r>
    </w:p>
    <w:bookmarkEnd w:id="5"/>
    <w:bookmarkStart w:name="z15" w:id="6"/>
    <w:p>
      <w:pPr>
        <w:spacing w:after="0"/>
        <w:ind w:left="0"/>
        <w:jc w:val="both"/>
      </w:pPr>
      <w:r>
        <w:rPr>
          <w:rFonts w:ascii="Times New Roman"/>
          <w:b w:val="false"/>
          <w:i w:val="false"/>
          <w:color w:val="000000"/>
          <w:sz w:val="28"/>
        </w:rPr>
        <w:t>
      трансферттер түсімі -6317052 мың теңге;</w:t>
      </w:r>
    </w:p>
    <w:bookmarkEnd w:id="6"/>
    <w:bookmarkStart w:name="z16" w:id="7"/>
    <w:p>
      <w:pPr>
        <w:spacing w:after="0"/>
        <w:ind w:left="0"/>
        <w:jc w:val="both"/>
      </w:pPr>
      <w:r>
        <w:rPr>
          <w:rFonts w:ascii="Times New Roman"/>
          <w:b w:val="false"/>
          <w:i w:val="false"/>
          <w:color w:val="000000"/>
          <w:sz w:val="28"/>
        </w:rPr>
        <w:t>
      2) шығындар -10291310 мың теңге;</w:t>
      </w:r>
    </w:p>
    <w:bookmarkEnd w:id="7"/>
    <w:bookmarkStart w:name="z17" w:id="8"/>
    <w:p>
      <w:pPr>
        <w:spacing w:after="0"/>
        <w:ind w:left="0"/>
        <w:jc w:val="both"/>
      </w:pPr>
      <w:r>
        <w:rPr>
          <w:rFonts w:ascii="Times New Roman"/>
          <w:b w:val="false"/>
          <w:i w:val="false"/>
          <w:color w:val="000000"/>
          <w:sz w:val="28"/>
        </w:rPr>
        <w:t>
      3) таза бюджеттік кредиттеу -233791 мың теңге;</w:t>
      </w:r>
    </w:p>
    <w:bookmarkEnd w:id="8"/>
    <w:bookmarkStart w:name="z18" w:id="9"/>
    <w:p>
      <w:pPr>
        <w:spacing w:after="0"/>
        <w:ind w:left="0"/>
        <w:jc w:val="both"/>
      </w:pPr>
      <w:r>
        <w:rPr>
          <w:rFonts w:ascii="Times New Roman"/>
          <w:b w:val="false"/>
          <w:i w:val="false"/>
          <w:color w:val="000000"/>
          <w:sz w:val="28"/>
        </w:rPr>
        <w:t>
      бюджеттік кредиттер -316785 мың теңге;</w:t>
      </w:r>
    </w:p>
    <w:bookmarkEnd w:id="9"/>
    <w:bookmarkStart w:name="z19" w:id="10"/>
    <w:p>
      <w:pPr>
        <w:spacing w:after="0"/>
        <w:ind w:left="0"/>
        <w:jc w:val="both"/>
      </w:pPr>
      <w:r>
        <w:rPr>
          <w:rFonts w:ascii="Times New Roman"/>
          <w:b w:val="false"/>
          <w:i w:val="false"/>
          <w:color w:val="000000"/>
          <w:sz w:val="28"/>
        </w:rPr>
        <w:t>
      бюджеттік кредиттерді өтеу -82994 мың теңге;</w:t>
      </w:r>
    </w:p>
    <w:bookmarkEnd w:id="10"/>
    <w:bookmarkStart w:name="z20" w:id="11"/>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1"/>
    <w:bookmarkStart w:name="z21"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22" w:id="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
    <w:bookmarkStart w:name="z23" w:id="14"/>
    <w:p>
      <w:pPr>
        <w:spacing w:after="0"/>
        <w:ind w:left="0"/>
        <w:jc w:val="both"/>
      </w:pPr>
      <w:r>
        <w:rPr>
          <w:rFonts w:ascii="Times New Roman"/>
          <w:b w:val="false"/>
          <w:i w:val="false"/>
          <w:color w:val="000000"/>
          <w:sz w:val="28"/>
        </w:rPr>
        <w:t>
      5) бюджет тапшылығы (профициті) - -385403 мың теңге;</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бюджет тапшылығын қаржыландыру (профицитін пайдалану) -385403 мың теңге;</w:t>
      </w:r>
    </w:p>
    <w:bookmarkStart w:name="z25" w:id="15"/>
    <w:p>
      <w:pPr>
        <w:spacing w:after="0"/>
        <w:ind w:left="0"/>
        <w:jc w:val="both"/>
      </w:pPr>
      <w:r>
        <w:rPr>
          <w:rFonts w:ascii="Times New Roman"/>
          <w:b w:val="false"/>
          <w:i w:val="false"/>
          <w:color w:val="000000"/>
          <w:sz w:val="28"/>
        </w:rPr>
        <w:t>
      қарыздар түсімі - 316785 мың теңге;</w:t>
      </w:r>
    </w:p>
    <w:bookmarkEnd w:id="15"/>
    <w:bookmarkStart w:name="z26" w:id="16"/>
    <w:p>
      <w:pPr>
        <w:spacing w:after="0"/>
        <w:ind w:left="0"/>
        <w:jc w:val="both"/>
      </w:pPr>
      <w:r>
        <w:rPr>
          <w:rFonts w:ascii="Times New Roman"/>
          <w:b w:val="false"/>
          <w:i w:val="false"/>
          <w:color w:val="000000"/>
          <w:sz w:val="28"/>
        </w:rPr>
        <w:t>
      қарыздарды өтеу - 82994 мың теңге;</w:t>
      </w:r>
    </w:p>
    <w:bookmarkEnd w:id="16"/>
    <w:bookmarkStart w:name="z27" w:id="17"/>
    <w:p>
      <w:pPr>
        <w:spacing w:after="0"/>
        <w:ind w:left="0"/>
        <w:jc w:val="both"/>
      </w:pPr>
      <w:r>
        <w:rPr>
          <w:rFonts w:ascii="Times New Roman"/>
          <w:b w:val="false"/>
          <w:i w:val="false"/>
          <w:color w:val="000000"/>
          <w:sz w:val="28"/>
        </w:rPr>
        <w:t>
      бюджет қаражатының пайдаланылатын қалдықтары - 151612 мың теңге."</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қосымшасына сәйкес жаңа редакцияда жазылсын.</w:t>
      </w:r>
    </w:p>
    <w:bookmarkStart w:name="z29" w:id="18"/>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Абуталипов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18 наурыздағы №-17-9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25 желтоқсандағы № 15-4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 қосымша</w:t>
            </w:r>
          </w:p>
        </w:tc>
      </w:tr>
    </w:tbl>
    <w:bookmarkStart w:name="z37" w:id="19"/>
    <w:p>
      <w:pPr>
        <w:spacing w:after="0"/>
        <w:ind w:left="0"/>
        <w:jc w:val="left"/>
      </w:pPr>
      <w:r>
        <w:rPr>
          <w:rFonts w:ascii="Times New Roman"/>
          <w:b/>
          <w:i w:val="false"/>
          <w:color w:val="000000"/>
        </w:rPr>
        <w:t xml:space="preserve"> 2024 жылға арналған аудандық бюджет</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атауы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10139698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ақшаның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6317052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6317052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6317052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0"/>
          <w:p>
            <w:pPr>
              <w:spacing w:after="20"/>
              <w:ind w:left="20"/>
              <w:jc w:val="both"/>
            </w:pPr>
            <w:r>
              <w:rPr>
                <w:rFonts w:ascii="Times New Roman"/>
                <w:b w:val="false"/>
                <w:i w:val="false"/>
                <w:color w:val="000000"/>
                <w:sz w:val="20"/>
              </w:rPr>
              <w:t>
Функционалдық топ</w:t>
            </w:r>
          </w:p>
          <w:bookmarkEnd w:id="20"/>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 </w:t>
            </w:r>
          </w:p>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10291310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өкілетті органдардың шешімі бойынша мұқтаж азаматтардың жекелеген топтарына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деңгейдегі спорттық жарыстар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тұрғын үй-комуналдық шаруашылығы,жолаушылар көлігі және автомобиль жлдары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аудандық маңызы бар қалалардың, кеңттердің, ауылдардың ауылдық округтердің шекарасын белгілеу кезеңінде жүргізілетін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бірыңғай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IІІ.Таза бюджетті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Кондоминиум объектілерінің ортақ мүлкіне күрделі жөндеу жүргізуге кредит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131066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385403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316785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151612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