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4443" w14:textId="0eb4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Талас ауданы әкімдігінің 2024 жылғы 8 қазандағы № 01-188 қаулысы</w:t>
      </w:r>
    </w:p>
    <w:p>
      <w:pPr>
        <w:spacing w:after="0"/>
        <w:ind w:left="0"/>
        <w:jc w:val="left"/>
      </w:pPr>
    </w:p>
    <w:p>
      <w:pPr>
        <w:spacing w:after="0"/>
        <w:ind w:left="0"/>
        <w:jc w:val="both"/>
      </w:pPr>
      <w:r>
        <w:rPr>
          <w:rFonts w:ascii="Times New Roman"/>
          <w:b w:val="false"/>
          <w:i w:val="false"/>
          <w:color w:val="000000"/>
          <w:sz w:val="28"/>
        </w:rPr>
        <w:t>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69-бабының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Талас ауданының әкімдігі ҚАУЛЫ ЕТЕДІ: </w:t>
      </w:r>
    </w:p>
    <w:bookmarkStart w:name="z8" w:id="0"/>
    <w:p>
      <w:pPr>
        <w:spacing w:after="0"/>
        <w:ind w:left="0"/>
        <w:jc w:val="both"/>
      </w:pPr>
      <w:r>
        <w:rPr>
          <w:rFonts w:ascii="Times New Roman"/>
          <w:b w:val="false"/>
          <w:i w:val="false"/>
          <w:color w:val="000000"/>
          <w:sz w:val="28"/>
        </w:rPr>
        <w:t>
      1. Осы қаулының қосымшасына сәйкес, "Tau Minerals Qazaqstan" жауапкершілігі шектеулі серіктестігіне қатты пайдалы қазбаларды барлау жөніндегі операцияларды жүргізу үшін жалпы көлемі 11,43 гектар жер учаскесіне 2028 жылдың 05 маусымына дейін қауымдық сервитут белгіленсін.</w:t>
      </w:r>
    </w:p>
    <w:bookmarkEnd w:id="0"/>
    <w:bookmarkStart w:name="z9" w:id="1"/>
    <w:p>
      <w:pPr>
        <w:spacing w:after="0"/>
        <w:ind w:left="0"/>
        <w:jc w:val="both"/>
      </w:pPr>
      <w:r>
        <w:rPr>
          <w:rFonts w:ascii="Times New Roman"/>
          <w:b w:val="false"/>
          <w:i w:val="false"/>
          <w:color w:val="000000"/>
          <w:sz w:val="28"/>
        </w:rPr>
        <w:t>
      2. "Талас ауданы әкімдігінің жер қатынастары бөлімі" коммуналдық мемлекеттік мекемесі осы қаулыдан туындайтын шараларды қабылдасын.</w:t>
      </w:r>
    </w:p>
    <w:bookmarkEnd w:id="1"/>
    <w:bookmarkStart w:name="z10" w:id="2"/>
    <w:p>
      <w:pPr>
        <w:spacing w:after="0"/>
        <w:ind w:left="0"/>
        <w:jc w:val="both"/>
      </w:pPr>
      <w:r>
        <w:rPr>
          <w:rFonts w:ascii="Times New Roman"/>
          <w:b w:val="false"/>
          <w:i w:val="false"/>
          <w:color w:val="000000"/>
          <w:sz w:val="28"/>
        </w:rPr>
        <w:t>
      3. Осы қаулының орындалуын бақылау Талас ауданы әкімінің орынбасары Медет Әбдімашұлы Уристеновке жүктелсін.</w:t>
      </w:r>
    </w:p>
    <w:bookmarkEnd w:id="2"/>
    <w:bookmarkStart w:name="z11"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01-188 қаулысына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"Tau Minerals Qazaqstan" жауапкершілігі шектеулі серіктестігіне қатты пайдалы қазбаларды барлау операцияларын жүргізу үшін берілген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Жалпы жер</w:t>
            </w:r>
          </w:p>
          <w:bookmarkEnd w:id="4"/>
          <w:p>
            <w:pPr>
              <w:spacing w:after="20"/>
              <w:ind w:left="20"/>
              <w:jc w:val="both"/>
            </w:pPr>
            <w:r>
              <w:rPr>
                <w:rFonts w:ascii="Times New Roman"/>
                <w:b w:val="false"/>
                <w:i w:val="false"/>
                <w:color w:val="000000"/>
                <w:sz w:val="20"/>
              </w:rPr>
              <w:t>
көлемі, 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барлау өтетін жері,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xml:space="preserve">
Талас ауданының мемлекеттік </w:t>
            </w:r>
          </w:p>
          <w:bookmarkEnd w:id="5"/>
          <w:p>
            <w:pPr>
              <w:spacing w:after="20"/>
              <w:ind w:left="20"/>
              <w:jc w:val="both"/>
            </w:pPr>
            <w:r>
              <w:rPr>
                <w:rFonts w:ascii="Times New Roman"/>
                <w:b w:val="false"/>
                <w:i w:val="false"/>
                <w:color w:val="000000"/>
                <w:sz w:val="20"/>
              </w:rPr>
              <w:t>
жер қоры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bl>
    <w:p>
      <w:pPr>
        <w:spacing w:after="0"/>
        <w:ind w:left="0"/>
        <w:jc w:val="left"/>
      </w:pPr>
    </w:p>
    <w:p>
      <w:pPr>
        <w:spacing w:after="0"/>
        <w:ind w:left="0"/>
        <w:jc w:val="both"/>
      </w:pPr>
      <w:r>
        <w:rPr>
          <w:rFonts w:ascii="Times New Roman"/>
          <w:b w:val="false"/>
          <w:i w:val="false"/>
          <w:color w:val="000000"/>
          <w:sz w:val="28"/>
        </w:rPr>
        <w:t>
      Талас ауданы әкімдігінің қаулысына келісім парағы</w:t>
      </w:r>
    </w:p>
    <w:bookmarkStart w:name="z20" w:id="6"/>
    <w:p>
      <w:pPr>
        <w:spacing w:after="0"/>
        <w:ind w:left="0"/>
        <w:jc w:val="both"/>
      </w:pPr>
      <w:r>
        <w:rPr>
          <w:rFonts w:ascii="Times New Roman"/>
          <w:b w:val="false"/>
          <w:i w:val="false"/>
          <w:color w:val="000000"/>
          <w:sz w:val="28"/>
        </w:rPr>
        <w:t>
      Атауы: Қауымдық сервитут белгілеу туралы</w:t>
      </w:r>
    </w:p>
    <w:bookmarkEnd w:id="6"/>
    <w:bookmarkStart w:name="z21" w:id="7"/>
    <w:p>
      <w:pPr>
        <w:spacing w:after="0"/>
        <w:ind w:left="0"/>
        <w:jc w:val="both"/>
      </w:pPr>
      <w:r>
        <w:rPr>
          <w:rFonts w:ascii="Times New Roman"/>
          <w:b w:val="false"/>
          <w:i w:val="false"/>
          <w:color w:val="000000"/>
          <w:sz w:val="28"/>
        </w:rPr>
        <w:t>
      Ұсынылды: Жер қатынастары бөлімі Ә. Төсбай</w:t>
      </w:r>
    </w:p>
    <w:bookmarkEnd w:id="7"/>
    <w:bookmarkStart w:name="z22" w:id="8"/>
    <w:p>
      <w:pPr>
        <w:spacing w:after="0"/>
        <w:ind w:left="0"/>
        <w:jc w:val="both"/>
      </w:pPr>
      <w:r>
        <w:rPr>
          <w:rFonts w:ascii="Times New Roman"/>
          <w:b w:val="false"/>
          <w:i w:val="false"/>
          <w:color w:val="000000"/>
          <w:sz w:val="28"/>
        </w:rPr>
        <w:t>
      Келісілді: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дербес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берушінің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М.Уристенов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Е.Малкайдаров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Қ.Шәріпхан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Т.Кибат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9"/>
    <w:p>
      <w:pPr>
        <w:spacing w:after="0"/>
        <w:ind w:left="0"/>
        <w:jc w:val="both"/>
      </w:pPr>
      <w:r>
        <w:rPr>
          <w:rFonts w:ascii="Times New Roman"/>
          <w:b w:val="false"/>
          <w:i w:val="false"/>
          <w:color w:val="000000"/>
          <w:sz w:val="28"/>
        </w:rPr>
        <w:t>
      Таратылды: Аудан әкімі аппаратының мемлекеттік-құқықтық жұмыс бөлімшесі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Аудан әкімдігінің жер қатынастары бөлімі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Талас ауданы бойынша мемлекеттік кірістер басқармасы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Талас ауданы бойынша статистика басқармасы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