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2930" w14:textId="6d92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аудандық мәслихатының 2023 жылғы 25 желтоқсандағы № 14-3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2024 жылғы 9 шілдедегі № 23-2 шешімі</w:t>
      </w:r>
    </w:p>
    <w:p>
      <w:pPr>
        <w:spacing w:after="0"/>
        <w:ind w:left="0"/>
        <w:jc w:val="left"/>
      </w:pPr>
    </w:p>
    <w:bookmarkStart w:name="z7" w:id="0"/>
    <w:p>
      <w:pPr>
        <w:spacing w:after="0"/>
        <w:ind w:left="0"/>
        <w:jc w:val="both"/>
      </w:pPr>
      <w:r>
        <w:rPr>
          <w:rFonts w:ascii="Times New Roman"/>
          <w:b w:val="false"/>
          <w:i w:val="false"/>
          <w:color w:val="000000"/>
          <w:sz w:val="28"/>
        </w:rPr>
        <w:t>
      Шу аудандық мәслихат ШЕШІМ ЕТТІ:</w:t>
      </w:r>
    </w:p>
    <w:bookmarkEnd w:id="0"/>
    <w:bookmarkStart w:name="z8" w:id="1"/>
    <w:p>
      <w:pPr>
        <w:spacing w:after="0"/>
        <w:ind w:left="0"/>
        <w:jc w:val="both"/>
      </w:pPr>
      <w:r>
        <w:rPr>
          <w:rFonts w:ascii="Times New Roman"/>
          <w:b w:val="false"/>
          <w:i w:val="false"/>
          <w:color w:val="000000"/>
          <w:sz w:val="28"/>
        </w:rPr>
        <w:t xml:space="preserve">
      1. Шу аудандық мәслихатының 2023 жылғы 25 желтоқсандағы </w:t>
      </w:r>
      <w:r>
        <w:rPr>
          <w:rFonts w:ascii="Times New Roman"/>
          <w:b w:val="false"/>
          <w:i w:val="false"/>
          <w:color w:val="000000"/>
          <w:sz w:val="28"/>
        </w:rPr>
        <w:t>№ 14-3</w:t>
      </w:r>
      <w:r>
        <w:rPr>
          <w:rFonts w:ascii="Times New Roman"/>
          <w:b w:val="false"/>
          <w:i w:val="false"/>
          <w:color w:val="000000"/>
          <w:sz w:val="28"/>
        </w:rPr>
        <w:t xml:space="preserve"> "2024-2026 жылдарға арналған аудандық бюджет туралы" шешіміне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2024 – 2026 жылдарға арналған аудандық бюджет 1, 2, 3 - қосымшаларға сәйкес, оның ішінде 2024 жылға мынадай көлемде бекітілсін:</w:t>
      </w:r>
    </w:p>
    <w:bookmarkEnd w:id="2"/>
    <w:bookmarkStart w:name="z11" w:id="3"/>
    <w:p>
      <w:pPr>
        <w:spacing w:after="0"/>
        <w:ind w:left="0"/>
        <w:jc w:val="both"/>
      </w:pPr>
      <w:r>
        <w:rPr>
          <w:rFonts w:ascii="Times New Roman"/>
          <w:b w:val="false"/>
          <w:i w:val="false"/>
          <w:color w:val="000000"/>
          <w:sz w:val="28"/>
        </w:rPr>
        <w:t>
      1) кірістер – 14474065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4929374 мың теңге;</w:t>
      </w:r>
    </w:p>
    <w:bookmarkEnd w:id="4"/>
    <w:bookmarkStart w:name="z13" w:id="5"/>
    <w:p>
      <w:pPr>
        <w:spacing w:after="0"/>
        <w:ind w:left="0"/>
        <w:jc w:val="both"/>
      </w:pPr>
      <w:r>
        <w:rPr>
          <w:rFonts w:ascii="Times New Roman"/>
          <w:b w:val="false"/>
          <w:i w:val="false"/>
          <w:color w:val="000000"/>
          <w:sz w:val="28"/>
        </w:rPr>
        <w:t>
      салықтық емес түсімдер – 87082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76300 мың теңге;</w:t>
      </w:r>
    </w:p>
    <w:bookmarkEnd w:id="6"/>
    <w:bookmarkStart w:name="z15" w:id="7"/>
    <w:p>
      <w:pPr>
        <w:spacing w:after="0"/>
        <w:ind w:left="0"/>
        <w:jc w:val="both"/>
      </w:pPr>
      <w:r>
        <w:rPr>
          <w:rFonts w:ascii="Times New Roman"/>
          <w:b w:val="false"/>
          <w:i w:val="false"/>
          <w:color w:val="000000"/>
          <w:sz w:val="28"/>
        </w:rPr>
        <w:t>
      трансферттер түсімі – 9381309 мың теңге.</w:t>
      </w:r>
    </w:p>
    <w:bookmarkEnd w:id="7"/>
    <w:bookmarkStart w:name="z16" w:id="8"/>
    <w:p>
      <w:pPr>
        <w:spacing w:after="0"/>
        <w:ind w:left="0"/>
        <w:jc w:val="both"/>
      </w:pPr>
      <w:r>
        <w:rPr>
          <w:rFonts w:ascii="Times New Roman"/>
          <w:b w:val="false"/>
          <w:i w:val="false"/>
          <w:color w:val="000000"/>
          <w:sz w:val="28"/>
        </w:rPr>
        <w:t>
      2) шығындар – 14191163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1276194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1405550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129356 мың теңге;</w:t>
      </w:r>
    </w:p>
    <w:bookmarkEnd w:id="11"/>
    <w:bookmarkStart w:name="z20" w:id="12"/>
    <w:p>
      <w:pPr>
        <w:spacing w:after="0"/>
        <w:ind w:left="0"/>
        <w:jc w:val="both"/>
      </w:pPr>
      <w:r>
        <w:rPr>
          <w:rFonts w:ascii="Times New Roman"/>
          <w:b w:val="false"/>
          <w:i w:val="false"/>
          <w:color w:val="000000"/>
          <w:sz w:val="28"/>
        </w:rPr>
        <w:t>
      3) қаржы активтерімен операциялар бойынша сальдо – 422000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422000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422000 мың теңге;</w:t>
      </w:r>
    </w:p>
    <w:bookmarkEnd w:id="14"/>
    <w:bookmarkStart w:name="z23" w:id="15"/>
    <w:p>
      <w:pPr>
        <w:spacing w:after="0"/>
        <w:ind w:left="0"/>
        <w:jc w:val="both"/>
      </w:pPr>
      <w:r>
        <w:rPr>
          <w:rFonts w:ascii="Times New Roman"/>
          <w:b w:val="false"/>
          <w:i w:val="false"/>
          <w:color w:val="000000"/>
          <w:sz w:val="28"/>
        </w:rPr>
        <w:t>
      4) бюджет тапшылығы (профициті) – -1415292 теңге;</w:t>
      </w:r>
    </w:p>
    <w:bookmarkEnd w:id="15"/>
    <w:bookmarkStart w:name="z24" w:id="16"/>
    <w:p>
      <w:pPr>
        <w:spacing w:after="0"/>
        <w:ind w:left="0"/>
        <w:jc w:val="both"/>
      </w:pPr>
      <w:r>
        <w:rPr>
          <w:rFonts w:ascii="Times New Roman"/>
          <w:b w:val="false"/>
          <w:i w:val="false"/>
          <w:color w:val="000000"/>
          <w:sz w:val="28"/>
        </w:rPr>
        <w:t>
      5) бюджет тапшылығын қаржыландыру (профицитін пайдалану) – 1415292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1405550 мың теңге;</w:t>
      </w:r>
    </w:p>
    <w:bookmarkEnd w:id="17"/>
    <w:bookmarkStart w:name="z26" w:id="18"/>
    <w:p>
      <w:pPr>
        <w:spacing w:after="0"/>
        <w:ind w:left="0"/>
        <w:jc w:val="both"/>
      </w:pPr>
      <w:r>
        <w:rPr>
          <w:rFonts w:ascii="Times New Roman"/>
          <w:b w:val="false"/>
          <w:i w:val="false"/>
          <w:color w:val="000000"/>
          <w:sz w:val="28"/>
        </w:rPr>
        <w:t>
      қарыздарды өтеу – 129356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139098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2024 жылдың 1 қаңтарынан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9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14-3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9" w:id="22"/>
    <w:p>
      <w:pPr>
        <w:spacing w:after="0"/>
        <w:ind w:left="0"/>
        <w:jc w:val="left"/>
      </w:pPr>
      <w:r>
        <w:rPr>
          <w:rFonts w:ascii="Times New Roman"/>
          <w:b/>
          <w:i w:val="false"/>
          <w:color w:val="000000"/>
        </w:rPr>
        <w:t xml:space="preserve"> 2024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14474065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9381309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9369352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xml:space="preserve">
Сомасы, </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21323</w:t>
            </w:r>
          </w:p>
          <w:bookmarkEnd w:id="24"/>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Санаты</w:t>
            </w:r>
          </w:p>
          <w:bookmarkEnd w:id="25"/>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Функционалдық топ</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7"/>
          <w:p>
            <w:pPr>
              <w:spacing w:after="20"/>
              <w:ind w:left="20"/>
              <w:jc w:val="both"/>
            </w:pPr>
            <w:r>
              <w:rPr>
                <w:rFonts w:ascii="Times New Roman"/>
                <w:b w:val="false"/>
                <w:i w:val="false"/>
                <w:color w:val="000000"/>
                <w:sz w:val="20"/>
              </w:rPr>
              <w:t>
Функционалдық топ</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8"/>
          <w:p>
            <w:pPr>
              <w:spacing w:after="20"/>
              <w:ind w:left="20"/>
              <w:jc w:val="both"/>
            </w:pPr>
            <w:r>
              <w:rPr>
                <w:rFonts w:ascii="Times New Roman"/>
                <w:b w:val="false"/>
                <w:i w:val="false"/>
                <w:color w:val="000000"/>
                <w:sz w:val="20"/>
              </w:rPr>
              <w:t>
Санаты</w:t>
            </w:r>
          </w:p>
          <w:bookmarkEnd w:id="28"/>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9"/>
          <w:p>
            <w:pPr>
              <w:spacing w:after="20"/>
              <w:ind w:left="20"/>
              <w:jc w:val="both"/>
            </w:pPr>
            <w:r>
              <w:rPr>
                <w:rFonts w:ascii="Times New Roman"/>
                <w:b w:val="false"/>
                <w:i w:val="false"/>
                <w:color w:val="000000"/>
                <w:sz w:val="20"/>
              </w:rPr>
              <w:t>
Функционалдық топ</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