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fc33" w14:textId="092f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Шу қаласы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26 желтоқсандағы № 34-2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 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 бабына, "Қазақстан Республикасындағы жергілікті мемлекеттік басқару және өзін – өзі басқару туралы" Қазақстан Республикасының Заңының 6 бабына сәйкес Шу аудандық мәслихат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Шу қаласы және ауылдық округтерінің бюджеттері 1-21 қосымшаларға сәйкес, оның ішінде 2025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–168308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118152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91701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122118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қалдықтары- 3966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150689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152123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131485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124166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132567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242500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223354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247102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- 4602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189546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173796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192499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56985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194833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181423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198899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214925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195453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217832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- 2907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126272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110155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128703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767451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753751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769240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67520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51095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103268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91726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527624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488589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534327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77888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72143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491294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315134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–517793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- 26499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79770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71601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70817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61087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73077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901394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201544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1023725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-122331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122331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- 122331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1-тармақ жаңа редакцияда - Жамбыл облысы Шу аудандық мәслихатының 26.02.2025 № 36-2 (01.01.2025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ауылдық округтердің бюджеттеріне берілетін субвенция мөлшері 876798 мың теңге сомасында белгіленсін,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 - 45888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– 42448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- 34740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ауылдық округі - 35245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- 46063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Бірлікүстем ауылдық округі - 41666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Далақайнар ауылы – 35115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ауылдық округі - 31259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- Шу ауылдық округі – 43068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38396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Жаңақоғам ауылдық округі - 43222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Көкқайнар ауылдық округі – 36392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Қорағаты ауылдық округі - 41965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ауылы - 55996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 – 33446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ауылдық округі - 91622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ауылдық округі - 34342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Шоқпар ауылдық округі – 39153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 - 106772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еңгізіледі.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3-қосымша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Балуан Шолақ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5-қосымша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Бірлікүстем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6-қосымша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Далақайнар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7-қосымша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Дулат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8-қосымша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Ескішу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9-қосымша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10-қосымша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Жаңақоғам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11-қосымша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12-қосымша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13-қосымша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Қонаев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14-қосымша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15-қосымша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Өндіріс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17-қосымша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Шоқпар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18-қосымша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19-қосымша жаңа редакцияда - Жамбыл облысы Шу аудандық мәслихатының 26.02.2025 № 36-2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Балуан Шолақ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Бірлікүстем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Далақайнар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Дулат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Ескішу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Жаңақоғам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Қонаев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Өндіріс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Шоқпар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Балуан Шолақ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Бірлікүстем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Далақайнар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Дулат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Ескішу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Жаңақоғам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Қонаев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Төле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Өндіріс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Шоқпар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