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fdc1" w14:textId="e5cf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облыстық мәслихатының IX сессиясының 2023 жылғы 13 желтоқсандағы № 95 "2024-2026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Ұлытау облыстық мәслихатының 2024 жылғы 12 қарашадағы № 192 шешімі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Ұлытау облыстық мәслихатының IX сессиясының 2023 жылғы 13 желтоқсандағы № 95 "2024-2026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190686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2024-2026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132 888 796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46 244 413 мың теңге;</w:t>
      </w:r>
    </w:p>
    <w:bookmarkEnd w:id="4"/>
    <w:bookmarkStart w:name="z10" w:id="5"/>
    <w:p>
      <w:pPr>
        <w:spacing w:after="0"/>
        <w:ind w:left="0"/>
        <w:jc w:val="both"/>
      </w:pPr>
      <w:r>
        <w:rPr>
          <w:rFonts w:ascii="Times New Roman"/>
          <w:b w:val="false"/>
          <w:i w:val="false"/>
          <w:color w:val="000000"/>
          <w:sz w:val="28"/>
        </w:rPr>
        <w:t>
      салықтық емес түсімдер – 2 078 414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2" w:id="7"/>
    <w:p>
      <w:pPr>
        <w:spacing w:after="0"/>
        <w:ind w:left="0"/>
        <w:jc w:val="both"/>
      </w:pPr>
      <w:r>
        <w:rPr>
          <w:rFonts w:ascii="Times New Roman"/>
          <w:b w:val="false"/>
          <w:i w:val="false"/>
          <w:color w:val="000000"/>
          <w:sz w:val="28"/>
        </w:rPr>
        <w:t>
      трансферттердің түсімдері – 84 565 969 мың теңге;</w:t>
      </w:r>
    </w:p>
    <w:bookmarkEnd w:id="7"/>
    <w:bookmarkStart w:name="z13" w:id="8"/>
    <w:p>
      <w:pPr>
        <w:spacing w:after="0"/>
        <w:ind w:left="0"/>
        <w:jc w:val="both"/>
      </w:pPr>
      <w:r>
        <w:rPr>
          <w:rFonts w:ascii="Times New Roman"/>
          <w:b w:val="false"/>
          <w:i w:val="false"/>
          <w:color w:val="000000"/>
          <w:sz w:val="28"/>
        </w:rPr>
        <w:t>
      2) шығындар – 136 052 176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13 013 918 мың теңге:</w:t>
      </w:r>
    </w:p>
    <w:bookmarkEnd w:id="9"/>
    <w:bookmarkStart w:name="z15" w:id="10"/>
    <w:p>
      <w:pPr>
        <w:spacing w:after="0"/>
        <w:ind w:left="0"/>
        <w:jc w:val="both"/>
      </w:pPr>
      <w:r>
        <w:rPr>
          <w:rFonts w:ascii="Times New Roman"/>
          <w:b w:val="false"/>
          <w:i w:val="false"/>
          <w:color w:val="000000"/>
          <w:sz w:val="28"/>
        </w:rPr>
        <w:t>
      бюджеттік кредиттер – 15 464 202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2 450 284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-16 177 298 мың теңге;</w:t>
      </w:r>
    </w:p>
    <w:bookmarkEnd w:id="15"/>
    <w:bookmarkStart w:name="z21"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16 177 298 мың теңге: </w:t>
      </w:r>
    </w:p>
    <w:bookmarkEnd w:id="16"/>
    <w:bookmarkStart w:name="z22" w:id="17"/>
    <w:p>
      <w:pPr>
        <w:spacing w:after="0"/>
        <w:ind w:left="0"/>
        <w:jc w:val="both"/>
      </w:pPr>
      <w:r>
        <w:rPr>
          <w:rFonts w:ascii="Times New Roman"/>
          <w:b w:val="false"/>
          <w:i w:val="false"/>
          <w:color w:val="000000"/>
          <w:sz w:val="28"/>
        </w:rPr>
        <w:t>
      қарыздар түсімі – 14 664 202 мың теңге;</w:t>
      </w:r>
    </w:p>
    <w:bookmarkEnd w:id="17"/>
    <w:bookmarkStart w:name="z23" w:id="18"/>
    <w:p>
      <w:pPr>
        <w:spacing w:after="0"/>
        <w:ind w:left="0"/>
        <w:jc w:val="both"/>
      </w:pPr>
      <w:r>
        <w:rPr>
          <w:rFonts w:ascii="Times New Roman"/>
          <w:b w:val="false"/>
          <w:i w:val="false"/>
          <w:color w:val="000000"/>
          <w:sz w:val="28"/>
        </w:rPr>
        <w:t>
      қарыздарды өтеу – 2 473 231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3 986 327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2024 жылдың 1 қаңтарынан бастап қолданысқа енеді.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XXI</w:t>
            </w:r>
            <w:r>
              <w:br/>
            </w:r>
            <w:r>
              <w:rPr>
                <w:rFonts w:ascii="Times New Roman"/>
                <w:b w:val="false"/>
                <w:i w:val="false"/>
                <w:color w:val="000000"/>
                <w:sz w:val="20"/>
              </w:rPr>
              <w:t>сессиясының 2024 жылғы</w:t>
            </w:r>
            <w:r>
              <w:br/>
            </w:r>
            <w:r>
              <w:rPr>
                <w:rFonts w:ascii="Times New Roman"/>
                <w:b w:val="false"/>
                <w:i w:val="false"/>
                <w:color w:val="000000"/>
                <w:sz w:val="20"/>
              </w:rPr>
              <w:t>12 қарашадағы № 192</w:t>
            </w:r>
            <w:r>
              <w:br/>
            </w:r>
            <w:r>
              <w:rPr>
                <w:rFonts w:ascii="Times New Roman"/>
                <w:b w:val="false"/>
                <w:i w:val="false"/>
                <w:color w:val="000000"/>
                <w:sz w:val="20"/>
              </w:rPr>
              <w:t>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IX</w:t>
            </w:r>
            <w:r>
              <w:br/>
            </w:r>
            <w:r>
              <w:rPr>
                <w:rFonts w:ascii="Times New Roman"/>
                <w:b w:val="false"/>
                <w:i w:val="false"/>
                <w:color w:val="000000"/>
                <w:sz w:val="20"/>
              </w:rPr>
              <w:t>сессиясының 2023 жылғы</w:t>
            </w:r>
            <w:r>
              <w:br/>
            </w:r>
            <w:r>
              <w:rPr>
                <w:rFonts w:ascii="Times New Roman"/>
                <w:b w:val="false"/>
                <w:i w:val="false"/>
                <w:color w:val="000000"/>
                <w:sz w:val="20"/>
              </w:rPr>
              <w:t>13 желтоқсандағы № 95</w:t>
            </w:r>
            <w:r>
              <w:br/>
            </w:r>
            <w:r>
              <w:rPr>
                <w:rFonts w:ascii="Times New Roman"/>
                <w:b w:val="false"/>
                <w:i w:val="false"/>
                <w:color w:val="000000"/>
                <w:sz w:val="20"/>
              </w:rPr>
              <w:t>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2024 жылға арналған облыстық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132 888 796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46 244 413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21 589 311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21 589 311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16 376 339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16 376 339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84 565 969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15 270 189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15 270 189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69 295 780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69 295 780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136 052 176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4 612 032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2 815 997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2 176 596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4 758 076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59 261 083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9 875 093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8 754 654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8 217 310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40 713 364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33 765 086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17 054 939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13 865 720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5 283 566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4 676 653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4 676 653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8 198 256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2 511 987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3 952 583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14 747 908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14 743 955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14 743 955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14 060 065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4 457 232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9 596 256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6 544 736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6 544 736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6 544 736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4 498 457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13 013 918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15 464 202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8 450 386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8 450 386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7 950 386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4 840 351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6 653 816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-16 177 298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16 177 298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14 664 202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14 664 202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14 664 202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6 713 816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3 986 327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XXI</w:t>
            </w:r>
            <w:r>
              <w:br/>
            </w:r>
            <w:r>
              <w:rPr>
                <w:rFonts w:ascii="Times New Roman"/>
                <w:b w:val="false"/>
                <w:i w:val="false"/>
                <w:color w:val="000000"/>
                <w:sz w:val="20"/>
              </w:rPr>
              <w:t>сессиясының 2024 жылғы</w:t>
            </w:r>
            <w:r>
              <w:br/>
            </w:r>
            <w:r>
              <w:rPr>
                <w:rFonts w:ascii="Times New Roman"/>
                <w:b w:val="false"/>
                <w:i w:val="false"/>
                <w:color w:val="000000"/>
                <w:sz w:val="20"/>
              </w:rPr>
              <w:t>12 қарашадағы № 192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IX сессиясының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95 шешіміне</w:t>
            </w:r>
            <w:r>
              <w:br/>
            </w:r>
            <w:r>
              <w:rPr>
                <w:rFonts w:ascii="Times New Roman"/>
                <w:b w:val="false"/>
                <w:i w:val="false"/>
                <w:color w:val="000000"/>
                <w:sz w:val="20"/>
              </w:rPr>
              <w:t>5 қосымша</w:t>
            </w:r>
          </w:p>
        </w:tc>
      </w:tr>
    </w:tbl>
    <w:bookmarkStart w:name="z33" w:id="23"/>
    <w:p>
      <w:pPr>
        <w:spacing w:after="0"/>
        <w:ind w:left="0"/>
        <w:jc w:val="left"/>
      </w:pPr>
      <w:r>
        <w:rPr>
          <w:rFonts w:ascii="Times New Roman"/>
          <w:b/>
          <w:i w:val="false"/>
          <w:color w:val="000000"/>
        </w:rPr>
        <w:t xml:space="preserve"> 2024 жылға арналған аудандар (облыстық маңызы бар қалалар) бюджеттеріне нысаналы трансферттер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30 880 628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4 949 626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17 618 800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8 312 202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4 949 626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алуғахалықтың әлеуметтік осал топтары үшін коммуналдық тұрғын үй қорынан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үйлердің қасбеттерін ағымдағы жөндеу бойынша іс-шараларды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3 570 217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ішкі жолдарын күрделі, орташа және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2 459 988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1 110 229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17 618 800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3 488 992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тұрғын үйлерін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объектілерін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1 229 633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нысандарын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647 029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14 129 808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4 719 693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6 332 637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2 032 961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932 063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8 312 202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7 950 386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тұрғын үйлерін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4 840 351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алуғахалықтың әлеуметтік осал топтары үшін коммуналдық тұрғын үй қорынан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3 110 035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