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25b7" w14:textId="eb82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29 шілдедегі № 47/02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2024-2025 оқу жылына арналған жоғары және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білім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арналған жоғары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оқу жылына 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 студентті оқытуға жұмсалатын орташа шығыстар (күндізгі оқу нысаны,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6В002 мектепке дейінгі тәрбиелеу және оқыту педагогикасы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Бастауыш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6В01505 Математика және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6В01504 Математика және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6В01507 Биология және химия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6В005 Дене шынықтыру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 механика және маталл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 Тау-кен инженериясы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Сәулет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 Кадастр және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5В120100 Ветеринариялық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маманы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Ақпараттық қауіпсіздік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6В059 Байланыс және 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6В083 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6В033 Дінтану және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6В046 Қаржы, экономика, 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6В045 Аудит және салық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арналған жоғары оқу орнынан кейінгі білімі бар кадрларды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оқу жылына 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 студентті оқытуға жұмсалатын орташа шығыстар (күндізгі оқу нысаны,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Акушерия және гинекология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Акушерия және гинекология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Инфекциялық аурулар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Инфекциялық аурулар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Оториноларингология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Оториноларингология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Кардиология (ересектер,балалар)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Кардиология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Травматология және ортопедия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Травматология және ортопедия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R031 Неонаталогия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R031 Неонаталогия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 Урология және андрология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 Урология және андрология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7R01116 Жалпы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7R01116 Жалпы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Офтальмология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Офтальмология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Психиатрия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Психиатрия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R012 Дерматовенерология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R012 Дерматовенерология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7R01144 Кезек күттірмейтін медицина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7R01144 Кезек күттірмейтін медицина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Анестезиология және реаниматология (ересектер, балалар).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Анестезиология және реаниматология (ересектер, балалар).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R008 Эндокринология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R008 Эндокринология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Невропатология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Невропатология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6R114700 Сот-медициналық сараптама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6R114700 Сот-медициналық сараптама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6R111100 Фтизиатрия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6R111100 Фтизиатрия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 Нейрохирургия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 Нейрохирургия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