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1b67" w14:textId="5cc1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26 желтоқсандағы № 13/71 "2024-2026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24 мамырдағы № 18/105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Жезқазған қаласының бюджеті туралы" 2023 жылғы 26 желтоқсандағы №13/71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40 248 177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24 617 140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75 374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14 891 628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- 47 461 561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- 7 232 638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7 232 638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22 152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1 293 192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8 503 678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ауданының жаңа шағын ауданына кәріздік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ауданының жаңа шағын ауданына магистральдық суь таратқыш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ауданының жаңа шағын ауданына магистральдық жылу желісін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ауылы, Молодежная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ауылы, Құрманғазы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