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a3f4" w14:textId="27ea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2023 жылғы 27 желтоқсандағы № 14/79 "2024-2026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27 мамырдағы № 19/114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"2024-2026 жылдарға арналған ауылдық округтер бюджеті туралы" 2023 жылғы 27 желтоқсандағы №14/79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191715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2024-2026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82 104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80 188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88 637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- 6 533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6 533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6 533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2024-2026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45 246 мың теңге, оның ішінде: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44 019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46 246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- 1000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1000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1 000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Сарыкеңгір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бюджеттен ауылдық округтерінің бюджетіне берілетін ағымдағы нысаналы трансферттер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 ауыз суды тазартатын модуль блогын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 кәріз және су қысымы станциясын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Молодежная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Құрманғазы көшесінің су құбыры желілерін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