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d40" w14:textId="a6db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 тамыздағы № 20/117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38 475 245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25 842 011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75 374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11 893 825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- 48 947 289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- 10 491 298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10 491 298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3 287 038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8 497 452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13463963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тұрғын үйлердің қасбеттерін күрделі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кезек, 1 іске қосу кешені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(IV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