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15d2" w14:textId="65d1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2024 жылдың ІV тоқсанына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Жетісу облысы әкімдігінің 2024 жылғы 9 қазандағы № 325 қаулысы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 11245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2024 жылдың ІV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2024 жылдың ІV тоқсанына әлеуметтік маңызы бар азық-түлік тауарлары үшін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ІV</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