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f4b1" w14:textId="663f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облысында ортақ су пайдалану ережелерін белгiлеу туралы</w:t>
      </w:r>
    </w:p>
    <w:p>
      <w:pPr>
        <w:spacing w:after="0"/>
        <w:ind w:left="0"/>
        <w:jc w:val="both"/>
      </w:pPr>
      <w:r>
        <w:rPr>
          <w:rFonts w:ascii="Times New Roman"/>
          <w:b w:val="false"/>
          <w:i w:val="false"/>
          <w:color w:val="000000"/>
          <w:sz w:val="28"/>
        </w:rPr>
        <w:t>Жетісу облыстық мәслихатының 2024 жылғы 14 ақпандағы № 14-82 шешімі</w:t>
      </w:r>
    </w:p>
    <w:p>
      <w:pPr>
        <w:spacing w:after="0"/>
        <w:ind w:left="0"/>
        <w:jc w:val="both"/>
      </w:pPr>
      <w:bookmarkStart w:name="z7" w:id="0"/>
      <w:r>
        <w:rPr>
          <w:rFonts w:ascii="Times New Roman"/>
          <w:b w:val="false"/>
          <w:i w:val="false"/>
          <w:color w:val="000000"/>
          <w:sz w:val="28"/>
        </w:rPr>
        <w:t>
      Қазақстан Республикасы Су кодексінің </w:t>
      </w:r>
      <w:r>
        <w:rPr>
          <w:rFonts w:ascii="Times New Roman"/>
          <w:b w:val="false"/>
          <w:i w:val="false"/>
          <w:color w:val="000000"/>
          <w:sz w:val="28"/>
        </w:rPr>
        <w:t>38-бабының</w:t>
      </w:r>
      <w:r>
        <w:rPr>
          <w:rFonts w:ascii="Times New Roman"/>
          <w:b w:val="false"/>
          <w:i w:val="false"/>
          <w:color w:val="000000"/>
          <w:sz w:val="28"/>
        </w:rPr>
        <w:t xml:space="preserve"> 1-тармақшасына, Қазақстан Республикасы Ауыл шаруашылығы министрінің "Ортақ су пайдаланудың үлгілік қағидаларын бекіту туралы" 2015 жылғы 20 наурыздағы </w:t>
      </w:r>
      <w:r>
        <w:rPr>
          <w:rFonts w:ascii="Times New Roman"/>
          <w:b w:val="false"/>
          <w:i w:val="false"/>
          <w:color w:val="000000"/>
          <w:sz w:val="28"/>
        </w:rPr>
        <w:t>№ 19-1/252</w:t>
      </w:r>
      <w:r>
        <w:rPr>
          <w:rFonts w:ascii="Times New Roman"/>
          <w:b w:val="false"/>
          <w:i w:val="false"/>
          <w:color w:val="000000"/>
          <w:sz w:val="28"/>
        </w:rPr>
        <w:t xml:space="preserve"> (Нормативтік құқықтық актілерді мемлекеттік тіркеу тізілімінде № 11434 болып тіркелген) бұйрығына сәйкес,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Жетісу облысында ортақ су пайдалану ережелері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облыс әкімінің жетекшілік ететін орынбасарына (келісім бойынша)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"14" ақпандағы № 14-82 шешіміне қосымша</w:t>
            </w:r>
          </w:p>
        </w:tc>
      </w:tr>
    </w:tbl>
    <w:bookmarkStart w:name="z13" w:id="4"/>
    <w:p>
      <w:pPr>
        <w:spacing w:after="0"/>
        <w:ind w:left="0"/>
        <w:jc w:val="left"/>
      </w:pPr>
      <w:r>
        <w:rPr>
          <w:rFonts w:ascii="Times New Roman"/>
          <w:b/>
          <w:i w:val="false"/>
          <w:color w:val="000000"/>
        </w:rPr>
        <w:t xml:space="preserve"> Жетісу облысында ортақ су пайдалану ережелері</w:t>
      </w:r>
    </w:p>
    <w:bookmarkEnd w:id="4"/>
    <w:bookmarkStart w:name="z14" w:id="5"/>
    <w:p>
      <w:pPr>
        <w:spacing w:after="0"/>
        <w:ind w:left="0"/>
        <w:jc w:val="both"/>
      </w:pPr>
      <w:r>
        <w:rPr>
          <w:rFonts w:ascii="Times New Roman"/>
          <w:b w:val="false"/>
          <w:i w:val="false"/>
          <w:color w:val="000000"/>
          <w:sz w:val="28"/>
        </w:rPr>
        <w:t xml:space="preserve">
      1. Осы Жетісу облысында ортақ су пайдалану ережелері (бұдан әрі - Ережелер) Қазақстан Республикасы Су кодексінің (бұдан әрі - Кодекс) </w:t>
      </w:r>
      <w:r>
        <w:rPr>
          <w:rFonts w:ascii="Times New Roman"/>
          <w:b w:val="false"/>
          <w:i w:val="false"/>
          <w:color w:val="000000"/>
          <w:sz w:val="28"/>
        </w:rPr>
        <w:t>38-бабы</w:t>
      </w:r>
      <w:r>
        <w:rPr>
          <w:rFonts w:ascii="Times New Roman"/>
          <w:b w:val="false"/>
          <w:i w:val="false"/>
          <w:color w:val="000000"/>
          <w:sz w:val="28"/>
        </w:rPr>
        <w:t xml:space="preserve"> 1-тармақшасына, Қазақстан Республикасы Ауыл шаруашылығы министрінің "Ортақ су пайдаланудың үлгілік қағидаларын бекіту туралы" 2015 жылғы 20 наурыздағы </w:t>
      </w:r>
      <w:r>
        <w:rPr>
          <w:rFonts w:ascii="Times New Roman"/>
          <w:b w:val="false"/>
          <w:i w:val="false"/>
          <w:color w:val="000000"/>
          <w:sz w:val="28"/>
        </w:rPr>
        <w:t>№ 19-1/252</w:t>
      </w:r>
      <w:r>
        <w:rPr>
          <w:rFonts w:ascii="Times New Roman"/>
          <w:b w:val="false"/>
          <w:i w:val="false"/>
          <w:color w:val="000000"/>
          <w:sz w:val="28"/>
        </w:rPr>
        <w:t xml:space="preserve"> (Нормативтік құқықтық актілерді мемлекеттік тіркеу тізілімінде № 11434 болып тіркелген) бұйрығына сәйкес әзірленді және Жетісу облысында ортақ су пайдалану тәртібін белгілейді.</w:t>
      </w:r>
    </w:p>
    <w:bookmarkEnd w:id="5"/>
    <w:bookmarkStart w:name="z15" w:id="6"/>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6"/>
    <w:bookmarkStart w:name="z16" w:id="7"/>
    <w:p>
      <w:pPr>
        <w:spacing w:after="0"/>
        <w:ind w:left="0"/>
        <w:jc w:val="both"/>
      </w:pPr>
      <w:r>
        <w:rPr>
          <w:rFonts w:ascii="Times New Roman"/>
          <w:b w:val="false"/>
          <w:i w:val="false"/>
          <w:color w:val="000000"/>
          <w:sz w:val="28"/>
        </w:rPr>
        <w:t>
      3. Ортақ су пайдалануды жүзеге асыру үшін арнайы рұқсат талап етілмейді.</w:t>
      </w:r>
    </w:p>
    <w:bookmarkEnd w:id="7"/>
    <w:bookmarkStart w:name="z17" w:id="8"/>
    <w:p>
      <w:pPr>
        <w:spacing w:after="0"/>
        <w:ind w:left="0"/>
        <w:jc w:val="both"/>
      </w:pPr>
      <w:r>
        <w:rPr>
          <w:rFonts w:ascii="Times New Roman"/>
          <w:b w:val="false"/>
          <w:i w:val="false"/>
          <w:color w:val="000000"/>
          <w:sz w:val="28"/>
        </w:rPr>
        <w:t>
      4.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bookmarkEnd w:id="8"/>
    <w:bookmarkStart w:name="z18" w:id="9"/>
    <w:p>
      <w:pPr>
        <w:spacing w:after="0"/>
        <w:ind w:left="0"/>
        <w:jc w:val="both"/>
      </w:pPr>
      <w:r>
        <w:rPr>
          <w:rFonts w:ascii="Times New Roman"/>
          <w:b w:val="false"/>
          <w:i w:val="false"/>
          <w:color w:val="000000"/>
          <w:sz w:val="28"/>
        </w:rPr>
        <w:t>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w:t>
      </w:r>
    </w:p>
    <w:bookmarkEnd w:id="9"/>
    <w:bookmarkStart w:name="z19" w:id="10"/>
    <w:p>
      <w:pPr>
        <w:spacing w:after="0"/>
        <w:ind w:left="0"/>
        <w:jc w:val="both"/>
      </w:pPr>
      <w:r>
        <w:rPr>
          <w:rFonts w:ascii="Times New Roman"/>
          <w:b w:val="false"/>
          <w:i w:val="false"/>
          <w:color w:val="000000"/>
          <w:sz w:val="28"/>
        </w:rPr>
        <w:t>
      6. Ортақ су пайдалануға:</w:t>
      </w:r>
    </w:p>
    <w:bookmarkEnd w:id="10"/>
    <w:bookmarkStart w:name="z20" w:id="11"/>
    <w:p>
      <w:pPr>
        <w:spacing w:after="0"/>
        <w:ind w:left="0"/>
        <w:jc w:val="both"/>
      </w:pPr>
      <w:r>
        <w:rPr>
          <w:rFonts w:ascii="Times New Roman"/>
          <w:b w:val="false"/>
          <w:i w:val="false"/>
          <w:color w:val="000000"/>
          <w:sz w:val="28"/>
        </w:rPr>
        <w:t>
      1) шаруашылық-ауыз су мақсаттарын қанағаттандыру үшін;</w:t>
      </w:r>
    </w:p>
    <w:bookmarkEnd w:id="11"/>
    <w:bookmarkStart w:name="z21" w:id="12"/>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p>
    <w:bookmarkEnd w:id="12"/>
    <w:bookmarkStart w:name="z22" w:id="13"/>
    <w:p>
      <w:pPr>
        <w:spacing w:after="0"/>
        <w:ind w:left="0"/>
        <w:jc w:val="both"/>
      </w:pPr>
      <w:r>
        <w:rPr>
          <w:rFonts w:ascii="Times New Roman"/>
          <w:b w:val="false"/>
          <w:i w:val="false"/>
          <w:color w:val="000000"/>
          <w:sz w:val="28"/>
        </w:rPr>
        <w:t>
      3) кеме қатынасы және шағын кемелерді пайдалану үшін;</w:t>
      </w:r>
    </w:p>
    <w:bookmarkEnd w:id="13"/>
    <w:bookmarkStart w:name="z23" w:id="14"/>
    <w:p>
      <w:pPr>
        <w:spacing w:after="0"/>
        <w:ind w:left="0"/>
        <w:jc w:val="both"/>
      </w:pPr>
      <w:r>
        <w:rPr>
          <w:rFonts w:ascii="Times New Roman"/>
          <w:b w:val="false"/>
          <w:i w:val="false"/>
          <w:color w:val="000000"/>
          <w:sz w:val="28"/>
        </w:rPr>
        <w:t>
      4) мал суару үшін су объектілерін пайдалану жатады.</w:t>
      </w:r>
    </w:p>
    <w:bookmarkEnd w:id="14"/>
    <w:bookmarkStart w:name="z24" w:id="15"/>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15"/>
    <w:bookmarkStart w:name="z25" w:id="16"/>
    <w:p>
      <w:pPr>
        <w:spacing w:after="0"/>
        <w:ind w:left="0"/>
        <w:jc w:val="both"/>
      </w:pPr>
      <w:r>
        <w:rPr>
          <w:rFonts w:ascii="Times New Roman"/>
          <w:b w:val="false"/>
          <w:i w:val="false"/>
          <w:color w:val="000000"/>
          <w:sz w:val="28"/>
        </w:rPr>
        <w:t>
      8. Су объектілері мен су шаруашылығы құрылысжайларындағы көпшіліктің демалуына, туризм мен спортқа арналған жерлерді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уәкілетті органдармен келісім бойынша Жетісу облысының жергілікті атқарушы органдары белгілейді.</w:t>
      </w:r>
    </w:p>
    <w:bookmarkEnd w:id="16"/>
    <w:bookmarkStart w:name="z26" w:id="17"/>
    <w:p>
      <w:pPr>
        <w:spacing w:after="0"/>
        <w:ind w:left="0"/>
        <w:jc w:val="both"/>
      </w:pPr>
      <w:r>
        <w:rPr>
          <w:rFonts w:ascii="Times New Roman"/>
          <w:b w:val="false"/>
          <w:i w:val="false"/>
          <w:color w:val="000000"/>
          <w:sz w:val="28"/>
        </w:rPr>
        <w:t>
      9.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bookmarkEnd w:id="17"/>
    <w:bookmarkStart w:name="z27" w:id="18"/>
    <w:p>
      <w:pPr>
        <w:spacing w:after="0"/>
        <w:ind w:left="0"/>
        <w:jc w:val="both"/>
      </w:pPr>
      <w:r>
        <w:rPr>
          <w:rFonts w:ascii="Times New Roman"/>
          <w:b w:val="false"/>
          <w:i w:val="false"/>
          <w:color w:val="000000"/>
          <w:sz w:val="28"/>
        </w:rPr>
        <w:t>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105-бабының 3-тармағына сәйкес бекітілетін қағидаларға сәйкес жүзеге асырылады.</w:t>
      </w:r>
    </w:p>
    <w:bookmarkEnd w:id="18"/>
    <w:bookmarkStart w:name="z28" w:id="19"/>
    <w:p>
      <w:pPr>
        <w:spacing w:after="0"/>
        <w:ind w:left="0"/>
        <w:jc w:val="both"/>
      </w:pPr>
      <w:r>
        <w:rPr>
          <w:rFonts w:ascii="Times New Roman"/>
          <w:b w:val="false"/>
          <w:i w:val="false"/>
          <w:color w:val="000000"/>
          <w:sz w:val="28"/>
        </w:rPr>
        <w:t>
      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bookmarkEnd w:id="19"/>
    <w:bookmarkStart w:name="z29" w:id="20"/>
    <w:p>
      <w:pPr>
        <w:spacing w:after="0"/>
        <w:ind w:left="0"/>
        <w:jc w:val="both"/>
      </w:pPr>
      <w:r>
        <w:rPr>
          <w:rFonts w:ascii="Times New Roman"/>
          <w:b w:val="false"/>
          <w:i w:val="false"/>
          <w:color w:val="000000"/>
          <w:sz w:val="28"/>
        </w:rPr>
        <w:t>
      11. Жетісу облыстық мәслихатының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айқындайды.</w:t>
      </w:r>
    </w:p>
    <w:bookmarkEnd w:id="20"/>
    <w:bookmarkStart w:name="z30" w:id="21"/>
    <w:p>
      <w:pPr>
        <w:spacing w:after="0"/>
        <w:ind w:left="0"/>
        <w:jc w:val="both"/>
      </w:pPr>
      <w:r>
        <w:rPr>
          <w:rFonts w:ascii="Times New Roman"/>
          <w:b w:val="false"/>
          <w:i w:val="false"/>
          <w:color w:val="000000"/>
          <w:sz w:val="28"/>
        </w:rPr>
        <w:t>
      12. Жетісу облысының жергілікті атқарушы органдары тиісті аумақтарда орналасқан су объектілерінің, сумен жабдықтау және су бұру жүйелерінің жай-күйі туралы халықты хабардар етуді жүзеге асырады.</w:t>
      </w:r>
    </w:p>
    <w:bookmarkEnd w:id="21"/>
    <w:bookmarkStart w:name="z31" w:id="22"/>
    <w:p>
      <w:pPr>
        <w:spacing w:after="0"/>
        <w:ind w:left="0"/>
        <w:jc w:val="both"/>
      </w:pPr>
      <w:r>
        <w:rPr>
          <w:rFonts w:ascii="Times New Roman"/>
          <w:b w:val="false"/>
          <w:i w:val="false"/>
          <w:color w:val="000000"/>
          <w:sz w:val="28"/>
        </w:rPr>
        <w:t>
      13. Оқшау немесе бірлесіп су пайдалануды жүзеге асыратын су пайдаланушы, егер Жетісу облыстық мәслихатының шешімдерінде өзгеше белгіленбесе, Кодекстің 67-бабының 3-тармағына және 68-бабының 4-тармағына сәйкес ортақ су пайдалану шарттары немесе оған тыйым салу туралы жариялайды.</w:t>
      </w:r>
    </w:p>
    <w:bookmarkEnd w:id="22"/>
    <w:bookmarkStart w:name="z32" w:id="23"/>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Жетісу облыстық мәслихатына ортақ су пайдаланудың шарттарын немесе оған тыйым салынатынын белгілеудің қажеттігі негізделген ұсыныс енгізеді.</w:t>
      </w:r>
    </w:p>
    <w:bookmarkEnd w:id="23"/>
    <w:bookmarkStart w:name="z33" w:id="24"/>
    <w:p>
      <w:pPr>
        <w:spacing w:after="0"/>
        <w:ind w:left="0"/>
        <w:jc w:val="both"/>
      </w:pPr>
      <w:r>
        <w:rPr>
          <w:rFonts w:ascii="Times New Roman"/>
          <w:b w:val="false"/>
          <w:i w:val="false"/>
          <w:color w:val="000000"/>
          <w:sz w:val="28"/>
        </w:rPr>
        <w:t>
      14-1. Жетісу облыстық мәслихатың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24"/>
    <w:bookmarkStart w:name="z34" w:id="25"/>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25"/>
    <w:bookmarkStart w:name="z35" w:id="26"/>
    <w:p>
      <w:pPr>
        <w:spacing w:after="0"/>
        <w:ind w:left="0"/>
        <w:jc w:val="both"/>
      </w:pPr>
      <w:r>
        <w:rPr>
          <w:rFonts w:ascii="Times New Roman"/>
          <w:b w:val="false"/>
          <w:i w:val="false"/>
          <w:color w:val="000000"/>
          <w:sz w:val="28"/>
        </w:rPr>
        <w:t>
      15-1. Су пайдаланушы облыстардың (республикалық маңызы бар қалалардың, астананың) жергілікті өкілді органдарынан оң шешім алғаннан кейін бұқаралық ақпарат құралдары арқылы, сондай-ақ, арнайы ақпараттық белгілер арқылы халықты шомылуға жол берілмейтіні және ортақ су пайдалануды жүзеге асырудың басқа шарттары туралы хабардар етуді қамтамасыз етеді.</w:t>
      </w:r>
    </w:p>
    <w:bookmarkEnd w:id="26"/>
    <w:bookmarkStart w:name="z36" w:id="27"/>
    <w:p>
      <w:pPr>
        <w:spacing w:after="0"/>
        <w:ind w:left="0"/>
        <w:jc w:val="both"/>
      </w:pPr>
      <w:r>
        <w:rPr>
          <w:rFonts w:ascii="Times New Roman"/>
          <w:b w:val="false"/>
          <w:i w:val="false"/>
          <w:color w:val="000000"/>
          <w:sz w:val="28"/>
        </w:rPr>
        <w:t>
      16. Ортақ су пайдалану үшін су объектілерін пайдалану кезінде жеке және заңды тұлғалар:</w:t>
      </w:r>
    </w:p>
    <w:bookmarkEnd w:id="27"/>
    <w:bookmarkStart w:name="z37" w:id="28"/>
    <w:p>
      <w:pPr>
        <w:spacing w:after="0"/>
        <w:ind w:left="0"/>
        <w:jc w:val="both"/>
      </w:pPr>
      <w:r>
        <w:rPr>
          <w:rFonts w:ascii="Times New Roman"/>
          <w:b w:val="false"/>
          <w:i w:val="false"/>
          <w:color w:val="000000"/>
          <w:sz w:val="28"/>
        </w:rPr>
        <w:t>
      1) су объектілерін ұқыпты пайдалануы;</w:t>
      </w:r>
    </w:p>
    <w:bookmarkEnd w:id="28"/>
    <w:bookmarkStart w:name="z38" w:id="29"/>
    <w:p>
      <w:pPr>
        <w:spacing w:after="0"/>
        <w:ind w:left="0"/>
        <w:jc w:val="both"/>
      </w:pPr>
      <w:r>
        <w:rPr>
          <w:rFonts w:ascii="Times New Roman"/>
          <w:b w:val="false"/>
          <w:i w:val="false"/>
          <w:color w:val="000000"/>
          <w:sz w:val="28"/>
        </w:rPr>
        <w:t>
      2) су объектілерін пайдаланудың белгіленген режимін сақтауы;</w:t>
      </w:r>
    </w:p>
    <w:bookmarkEnd w:id="29"/>
    <w:bookmarkStart w:name="z39" w:id="30"/>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bookmarkEnd w:id="30"/>
    <w:bookmarkStart w:name="z40" w:id="31"/>
    <w:p>
      <w:pPr>
        <w:spacing w:after="0"/>
        <w:ind w:left="0"/>
        <w:jc w:val="both"/>
      </w:pP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bookmarkEnd w:id="31"/>
    <w:bookmarkStart w:name="z41" w:id="32"/>
    <w:p>
      <w:pPr>
        <w:spacing w:after="0"/>
        <w:ind w:left="0"/>
        <w:jc w:val="both"/>
      </w:pPr>
      <w:r>
        <w:rPr>
          <w:rFonts w:ascii="Times New Roman"/>
          <w:b w:val="false"/>
          <w:i w:val="false"/>
          <w:color w:val="000000"/>
          <w:sz w:val="28"/>
        </w:rPr>
        <w:t>
      17. Ортақ су пайдаланудың су объектілерін пайдалану кезінде:</w:t>
      </w:r>
    </w:p>
    <w:bookmarkEnd w:id="32"/>
    <w:bookmarkStart w:name="z42" w:id="33"/>
    <w:p>
      <w:pPr>
        <w:spacing w:after="0"/>
        <w:ind w:left="0"/>
        <w:jc w:val="both"/>
      </w:pPr>
      <w:r>
        <w:rPr>
          <w:rFonts w:ascii="Times New Roman"/>
          <w:b w:val="false"/>
          <w:i w:val="false"/>
          <w:color w:val="000000"/>
          <w:sz w:val="28"/>
        </w:rPr>
        <w:t>
      1) су объектісін ластауға және қоқыстауға;</w:t>
      </w:r>
    </w:p>
    <w:bookmarkEnd w:id="33"/>
    <w:bookmarkStart w:name="z43" w:id="34"/>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bookmarkEnd w:id="34"/>
    <w:bookmarkStart w:name="z44" w:id="35"/>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қойылмаған орындарда шомылуға;</w:t>
      </w:r>
    </w:p>
    <w:bookmarkEnd w:id="35"/>
    <w:bookmarkStart w:name="z45" w:id="36"/>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bookmarkEnd w:id="36"/>
    <w:bookmarkStart w:name="z46" w:id="37"/>
    <w:p>
      <w:pPr>
        <w:spacing w:after="0"/>
        <w:ind w:left="0"/>
        <w:jc w:val="both"/>
      </w:pPr>
      <w:r>
        <w:rPr>
          <w:rFonts w:ascii="Times New Roman"/>
          <w:b w:val="false"/>
          <w:i w:val="false"/>
          <w:color w:val="000000"/>
          <w:sz w:val="28"/>
        </w:rPr>
        <w:t>
      5) аумақта жанар-жағар май материалдарын сақтауға;</w:t>
      </w:r>
    </w:p>
    <w:bookmarkEnd w:id="37"/>
    <w:bookmarkStart w:name="z47" w:id="38"/>
    <w:p>
      <w:pPr>
        <w:spacing w:after="0"/>
        <w:ind w:left="0"/>
        <w:jc w:val="both"/>
      </w:pPr>
      <w:r>
        <w:rPr>
          <w:rFonts w:ascii="Times New Roman"/>
          <w:b w:val="false"/>
          <w:i w:val="false"/>
          <w:color w:val="000000"/>
          <w:sz w:val="28"/>
        </w:rPr>
        <w:t>
      6) көлікке жанар май құюды, жууды және жөндеуді жүзеге асыруға;</w:t>
      </w:r>
    </w:p>
    <w:bookmarkEnd w:id="38"/>
    <w:bookmarkStart w:name="z48" w:id="39"/>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